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AF04" w14:textId="77777777" w:rsidR="003D1C65" w:rsidRDefault="003D1C65" w:rsidP="00735757">
      <w:pPr>
        <w:spacing w:after="120"/>
        <w:ind w:left="6663" w:hanging="291"/>
        <w:jc w:val="right"/>
        <w:rPr>
          <w:sz w:val="24"/>
          <w:szCs w:val="24"/>
        </w:rPr>
      </w:pPr>
    </w:p>
    <w:p w14:paraId="34987C10" w14:textId="265B191A" w:rsidR="003C519D" w:rsidRDefault="00400352" w:rsidP="00735757">
      <w:pPr>
        <w:spacing w:after="120"/>
        <w:ind w:left="6663" w:hanging="291"/>
        <w:jc w:val="right"/>
        <w:rPr>
          <w:sz w:val="24"/>
          <w:szCs w:val="24"/>
        </w:rPr>
      </w:pPr>
      <w:r w:rsidRPr="00400352">
        <w:rPr>
          <w:sz w:val="24"/>
          <w:szCs w:val="24"/>
        </w:rPr>
        <w:t xml:space="preserve">Białystok, </w:t>
      </w:r>
      <w:r w:rsidR="007B1783">
        <w:rPr>
          <w:sz w:val="24"/>
          <w:szCs w:val="24"/>
        </w:rPr>
        <w:t>1</w:t>
      </w:r>
      <w:r w:rsidR="00F225A2">
        <w:rPr>
          <w:sz w:val="24"/>
          <w:szCs w:val="24"/>
        </w:rPr>
        <w:t>5</w:t>
      </w:r>
      <w:r w:rsidR="007B1783">
        <w:rPr>
          <w:sz w:val="24"/>
          <w:szCs w:val="24"/>
        </w:rPr>
        <w:t>.</w:t>
      </w:r>
      <w:r w:rsidRPr="00400352">
        <w:rPr>
          <w:sz w:val="24"/>
          <w:szCs w:val="24"/>
        </w:rPr>
        <w:t>10.2024</w:t>
      </w:r>
    </w:p>
    <w:p w14:paraId="2E9C2996" w14:textId="77777777" w:rsidR="007B1783" w:rsidRPr="00400352" w:rsidRDefault="007B1783" w:rsidP="00735757">
      <w:pPr>
        <w:spacing w:after="0"/>
        <w:rPr>
          <w:sz w:val="24"/>
          <w:szCs w:val="24"/>
        </w:rPr>
      </w:pPr>
    </w:p>
    <w:p w14:paraId="6E61D89C" w14:textId="77777777" w:rsidR="00747D76" w:rsidRDefault="00747D76" w:rsidP="00735757">
      <w:pPr>
        <w:spacing w:after="120"/>
        <w:rPr>
          <w:sz w:val="24"/>
          <w:szCs w:val="24"/>
        </w:rPr>
      </w:pPr>
    </w:p>
    <w:p w14:paraId="058CBE4A" w14:textId="7B0E4B0B" w:rsidR="003013C5" w:rsidRPr="00400352" w:rsidRDefault="00400352" w:rsidP="00735757">
      <w:pPr>
        <w:spacing w:after="120"/>
        <w:rPr>
          <w:sz w:val="24"/>
          <w:szCs w:val="24"/>
        </w:rPr>
      </w:pPr>
      <w:r w:rsidRPr="00400352">
        <w:rPr>
          <w:sz w:val="24"/>
          <w:szCs w:val="24"/>
        </w:rPr>
        <w:t>DP.082.1.2</w:t>
      </w:r>
      <w:r w:rsidR="007B1783">
        <w:rPr>
          <w:sz w:val="24"/>
          <w:szCs w:val="24"/>
        </w:rPr>
        <w:t>.5.</w:t>
      </w:r>
      <w:r w:rsidRPr="00400352">
        <w:rPr>
          <w:sz w:val="24"/>
          <w:szCs w:val="24"/>
        </w:rPr>
        <w:t>2024</w:t>
      </w:r>
    </w:p>
    <w:p w14:paraId="68C28B3B" w14:textId="77777777" w:rsidR="00747D76" w:rsidRDefault="00747D76" w:rsidP="00F24BDD">
      <w:pPr>
        <w:spacing w:after="0" w:line="240" w:lineRule="auto"/>
        <w:ind w:firstLine="708"/>
        <w:rPr>
          <w:sz w:val="24"/>
          <w:szCs w:val="24"/>
        </w:rPr>
      </w:pPr>
    </w:p>
    <w:p w14:paraId="415D5670" w14:textId="77777777" w:rsidR="00747D76" w:rsidRDefault="00747D76" w:rsidP="00F24BDD">
      <w:pPr>
        <w:spacing w:after="0" w:line="240" w:lineRule="auto"/>
        <w:ind w:firstLine="708"/>
        <w:rPr>
          <w:sz w:val="24"/>
          <w:szCs w:val="24"/>
        </w:rPr>
      </w:pPr>
    </w:p>
    <w:p w14:paraId="3E83DA8E" w14:textId="77777777" w:rsidR="00747D76" w:rsidRDefault="00747D76" w:rsidP="00F24BDD">
      <w:pPr>
        <w:spacing w:after="0" w:line="240" w:lineRule="auto"/>
        <w:ind w:firstLine="708"/>
        <w:rPr>
          <w:sz w:val="24"/>
          <w:szCs w:val="24"/>
        </w:rPr>
      </w:pPr>
    </w:p>
    <w:p w14:paraId="17E7908B" w14:textId="77777777" w:rsidR="00747D76" w:rsidRDefault="00747D76" w:rsidP="00F24BDD">
      <w:pPr>
        <w:spacing w:after="0" w:line="240" w:lineRule="auto"/>
        <w:ind w:firstLine="708"/>
        <w:rPr>
          <w:sz w:val="24"/>
          <w:szCs w:val="24"/>
        </w:rPr>
      </w:pPr>
    </w:p>
    <w:p w14:paraId="5444E619" w14:textId="63643F91" w:rsidR="00400352" w:rsidRDefault="003C519D" w:rsidP="00747D76">
      <w:pPr>
        <w:spacing w:after="0" w:line="276" w:lineRule="auto"/>
        <w:ind w:firstLine="708"/>
        <w:rPr>
          <w:sz w:val="24"/>
          <w:szCs w:val="24"/>
        </w:rPr>
      </w:pPr>
      <w:r w:rsidRPr="00400352">
        <w:rPr>
          <w:sz w:val="24"/>
          <w:szCs w:val="24"/>
        </w:rPr>
        <w:t xml:space="preserve">Regionalny Ośrodek Polityki Społecznej w Białymstoku </w:t>
      </w:r>
      <w:r w:rsidR="0036109C" w:rsidRPr="00400352">
        <w:rPr>
          <w:sz w:val="24"/>
          <w:szCs w:val="24"/>
        </w:rPr>
        <w:t>serdecznie</w:t>
      </w:r>
      <w:r w:rsidR="002973B2" w:rsidRPr="00400352">
        <w:rPr>
          <w:sz w:val="24"/>
          <w:szCs w:val="24"/>
        </w:rPr>
        <w:t xml:space="preserve"> zaprasza </w:t>
      </w:r>
      <w:r w:rsidR="0036109C" w:rsidRPr="00400352">
        <w:rPr>
          <w:sz w:val="24"/>
          <w:szCs w:val="24"/>
        </w:rPr>
        <w:t>do udziału w konferencji</w:t>
      </w:r>
      <w:r w:rsidR="00446025">
        <w:rPr>
          <w:sz w:val="24"/>
          <w:szCs w:val="24"/>
        </w:rPr>
        <w:t xml:space="preserve"> regionalnej</w:t>
      </w:r>
      <w:r w:rsidR="0036109C" w:rsidRPr="00400352">
        <w:rPr>
          <w:sz w:val="24"/>
          <w:szCs w:val="24"/>
        </w:rPr>
        <w:t xml:space="preserve"> </w:t>
      </w:r>
      <w:r w:rsidR="0036109C" w:rsidRPr="00861449">
        <w:rPr>
          <w:b/>
          <w:bCs/>
          <w:sz w:val="24"/>
          <w:szCs w:val="24"/>
        </w:rPr>
        <w:t>pn.</w:t>
      </w:r>
      <w:r w:rsidR="0036109C" w:rsidRPr="00400352">
        <w:rPr>
          <w:b/>
          <w:bCs/>
          <w:sz w:val="24"/>
          <w:szCs w:val="24"/>
        </w:rPr>
        <w:t xml:space="preserve"> „</w:t>
      </w:r>
      <w:r w:rsidR="00400352" w:rsidRPr="00400352">
        <w:rPr>
          <w:b/>
          <w:bCs/>
          <w:sz w:val="24"/>
          <w:szCs w:val="24"/>
        </w:rPr>
        <w:t xml:space="preserve">Kierunki </w:t>
      </w:r>
      <w:r w:rsidR="00400352" w:rsidRPr="00B81113">
        <w:rPr>
          <w:b/>
          <w:bCs/>
          <w:sz w:val="24"/>
          <w:szCs w:val="24"/>
        </w:rPr>
        <w:t>rozwoju usług społecznych i procesu deinstytucjonalizacji w województwie podlaskim</w:t>
      </w:r>
      <w:r w:rsidR="0036109C" w:rsidRPr="00B81113">
        <w:rPr>
          <w:b/>
          <w:bCs/>
          <w:sz w:val="24"/>
          <w:szCs w:val="24"/>
        </w:rPr>
        <w:t>”</w:t>
      </w:r>
      <w:r w:rsidR="00B81113" w:rsidRPr="003013C5">
        <w:rPr>
          <w:sz w:val="24"/>
          <w:szCs w:val="24"/>
        </w:rPr>
        <w:t>,</w:t>
      </w:r>
      <w:r w:rsidR="00B81113" w:rsidRPr="00B81113">
        <w:rPr>
          <w:b/>
          <w:bCs/>
          <w:sz w:val="24"/>
          <w:szCs w:val="24"/>
        </w:rPr>
        <w:t xml:space="preserve"> </w:t>
      </w:r>
      <w:r w:rsidR="00B81113" w:rsidRPr="003013C5">
        <w:rPr>
          <w:sz w:val="24"/>
          <w:szCs w:val="24"/>
        </w:rPr>
        <w:t>która odbędzie się</w:t>
      </w:r>
      <w:r w:rsidR="00B81113" w:rsidRPr="00B81113">
        <w:rPr>
          <w:b/>
          <w:bCs/>
          <w:sz w:val="24"/>
          <w:szCs w:val="24"/>
        </w:rPr>
        <w:t xml:space="preserve"> w dniu 29.10.2024 r.</w:t>
      </w:r>
      <w:r w:rsidR="00B81113" w:rsidRPr="00B81113">
        <w:rPr>
          <w:sz w:val="24"/>
          <w:szCs w:val="24"/>
        </w:rPr>
        <w:t xml:space="preserve"> </w:t>
      </w:r>
    </w:p>
    <w:p w14:paraId="0B8AFC6F" w14:textId="195FAC2F" w:rsidR="00400352" w:rsidRPr="008D0CB9" w:rsidRDefault="00400352" w:rsidP="00747D76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Wydarzenie jest realizowane w ramach </w:t>
      </w:r>
      <w:r w:rsidRPr="00400352">
        <w:rPr>
          <w:sz w:val="24"/>
          <w:szCs w:val="24"/>
        </w:rPr>
        <w:t>projekt</w:t>
      </w:r>
      <w:r>
        <w:rPr>
          <w:sz w:val="24"/>
          <w:szCs w:val="24"/>
        </w:rPr>
        <w:t>u</w:t>
      </w:r>
      <w:r w:rsidRPr="00400352">
        <w:rPr>
          <w:sz w:val="24"/>
          <w:szCs w:val="24"/>
        </w:rPr>
        <w:t xml:space="preserve">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</w:t>
      </w:r>
      <w:r w:rsidR="00F24BDD">
        <w:rPr>
          <w:sz w:val="24"/>
          <w:szCs w:val="24"/>
        </w:rPr>
        <w:t xml:space="preserve"> </w:t>
      </w:r>
      <w:r w:rsidRPr="008D0CB9">
        <w:rPr>
          <w:sz w:val="24"/>
          <w:szCs w:val="24"/>
        </w:rPr>
        <w:t>poziomie wojewódzkim.</w:t>
      </w:r>
    </w:p>
    <w:p w14:paraId="77A12528" w14:textId="4EA53399" w:rsidR="00735757" w:rsidRDefault="00735757" w:rsidP="00747D76">
      <w:pPr>
        <w:spacing w:after="0" w:line="276" w:lineRule="auto"/>
        <w:ind w:firstLine="709"/>
        <w:rPr>
          <w:sz w:val="24"/>
          <w:szCs w:val="24"/>
        </w:rPr>
      </w:pPr>
      <w:r w:rsidRPr="00B02DFD">
        <w:rPr>
          <w:sz w:val="24"/>
          <w:szCs w:val="24"/>
        </w:rPr>
        <w:t xml:space="preserve">Konferencja skierowana jest do </w:t>
      </w:r>
      <w:r w:rsidRPr="003D1C65">
        <w:rPr>
          <w:b/>
          <w:bCs/>
          <w:sz w:val="24"/>
          <w:szCs w:val="24"/>
        </w:rPr>
        <w:t>kadr zatrudnionych w instytucjach pomocy i integracji społecznej, realizujących zadania z obszaru polityki społecznej i rozwoju usług społecznych na rzecz społeczności lokalnej, m.in.: samorządów i ich jednostek organizacyjnych, instytucji pomocy społecznej, podmiotów działających w obszarze wspierania rodziny, systemu pieczy zastępczej oraz adopcji, ośrodków wsparcia i podmiotów ekonomii społecznej oraz organizacji pozarządowych działających na terenie województwa podlaskiego.</w:t>
      </w:r>
    </w:p>
    <w:p w14:paraId="05DBFE70" w14:textId="574B1CEA" w:rsidR="008D0CB9" w:rsidRPr="008D0CB9" w:rsidRDefault="008D0CB9" w:rsidP="00747D76">
      <w:pPr>
        <w:spacing w:after="0" w:line="276" w:lineRule="auto"/>
        <w:ind w:firstLine="708"/>
        <w:rPr>
          <w:sz w:val="24"/>
          <w:szCs w:val="24"/>
        </w:rPr>
      </w:pPr>
      <w:r w:rsidRPr="008D0CB9">
        <w:rPr>
          <w:sz w:val="24"/>
          <w:szCs w:val="24"/>
        </w:rPr>
        <w:t xml:space="preserve">Tematem przewodnim konferencji jest kierunek i perspektywy rozwoju usług społecznych i proces deinstytucjonalizacji, jak również rola sektora </w:t>
      </w:r>
      <w:r w:rsidR="003F2B7C">
        <w:rPr>
          <w:sz w:val="24"/>
          <w:szCs w:val="24"/>
        </w:rPr>
        <w:t>e</w:t>
      </w:r>
      <w:r w:rsidRPr="008D0CB9">
        <w:rPr>
          <w:sz w:val="24"/>
          <w:szCs w:val="24"/>
        </w:rPr>
        <w:t xml:space="preserve">konomii </w:t>
      </w:r>
      <w:r w:rsidR="003F2B7C">
        <w:rPr>
          <w:sz w:val="24"/>
          <w:szCs w:val="24"/>
        </w:rPr>
        <w:t>s</w:t>
      </w:r>
      <w:r w:rsidRPr="008D0CB9">
        <w:rPr>
          <w:sz w:val="24"/>
          <w:szCs w:val="24"/>
        </w:rPr>
        <w:t xml:space="preserve">połecznej w nowej zmianie systemowej. </w:t>
      </w:r>
      <w:r w:rsidR="003F2B7C">
        <w:rPr>
          <w:sz w:val="24"/>
          <w:szCs w:val="24"/>
        </w:rPr>
        <w:t>Na</w:t>
      </w:r>
      <w:r w:rsidRPr="008D0CB9">
        <w:rPr>
          <w:sz w:val="24"/>
          <w:szCs w:val="24"/>
        </w:rPr>
        <w:t xml:space="preserve"> konferencji zostanie przedstawiona działalność Krajowego Forum CUS (Centrum Usług Społecznych) jako platformy sieciującej rozwój usług społecznych.</w:t>
      </w:r>
      <w:r w:rsidR="00E8167B">
        <w:rPr>
          <w:sz w:val="24"/>
          <w:szCs w:val="24"/>
        </w:rPr>
        <w:t xml:space="preserve"> </w:t>
      </w:r>
      <w:r w:rsidR="00E8167B" w:rsidRPr="00E8167B">
        <w:rPr>
          <w:sz w:val="24"/>
          <w:szCs w:val="24"/>
        </w:rPr>
        <w:t>Podczas konferencji planowane jest powołanie Podlaskiego Regionalnego Forum CUS</w:t>
      </w:r>
      <w:r w:rsidR="00E8167B">
        <w:rPr>
          <w:sz w:val="24"/>
          <w:szCs w:val="24"/>
        </w:rPr>
        <w:t>.</w:t>
      </w:r>
      <w:r w:rsidRPr="008D0CB9">
        <w:rPr>
          <w:sz w:val="24"/>
          <w:szCs w:val="24"/>
        </w:rPr>
        <w:t xml:space="preserve"> Szczegółowy harmonogram konferencji znajduje się w załączniku</w:t>
      </w:r>
      <w:r w:rsidR="00861449">
        <w:rPr>
          <w:sz w:val="24"/>
          <w:szCs w:val="24"/>
        </w:rPr>
        <w:t xml:space="preserve"> nr 2</w:t>
      </w:r>
      <w:r w:rsidRPr="008D0CB9">
        <w:rPr>
          <w:sz w:val="24"/>
          <w:szCs w:val="24"/>
        </w:rPr>
        <w:t>.</w:t>
      </w:r>
    </w:p>
    <w:p w14:paraId="11B10FFE" w14:textId="77777777" w:rsidR="00257ABF" w:rsidRPr="00257ABF" w:rsidRDefault="00257ABF" w:rsidP="00747D76">
      <w:pPr>
        <w:spacing w:after="0" w:line="276" w:lineRule="auto"/>
        <w:rPr>
          <w:sz w:val="10"/>
          <w:szCs w:val="10"/>
        </w:rPr>
      </w:pPr>
    </w:p>
    <w:p w14:paraId="34F08FD0" w14:textId="77777777" w:rsidR="00747D76" w:rsidRPr="003D1C65" w:rsidRDefault="00747D76" w:rsidP="00747D76">
      <w:pPr>
        <w:spacing w:after="0" w:line="276" w:lineRule="auto"/>
        <w:rPr>
          <w:sz w:val="10"/>
          <w:szCs w:val="10"/>
        </w:rPr>
      </w:pPr>
    </w:p>
    <w:p w14:paraId="7E6B1674" w14:textId="3B9096A8" w:rsidR="003C519D" w:rsidRPr="00400352" w:rsidRDefault="003C519D" w:rsidP="00747D76">
      <w:pPr>
        <w:spacing w:after="0" w:line="276" w:lineRule="auto"/>
        <w:rPr>
          <w:sz w:val="24"/>
          <w:szCs w:val="24"/>
        </w:rPr>
      </w:pPr>
      <w:r w:rsidRPr="00400352">
        <w:rPr>
          <w:sz w:val="24"/>
          <w:szCs w:val="24"/>
        </w:rPr>
        <w:t xml:space="preserve">Termin: </w:t>
      </w:r>
      <w:r w:rsidR="004D3D93" w:rsidRPr="00400352">
        <w:rPr>
          <w:b/>
          <w:bCs/>
          <w:sz w:val="24"/>
          <w:szCs w:val="24"/>
        </w:rPr>
        <w:t>29</w:t>
      </w:r>
      <w:r w:rsidRPr="00400352">
        <w:rPr>
          <w:b/>
          <w:bCs/>
          <w:sz w:val="24"/>
          <w:szCs w:val="24"/>
        </w:rPr>
        <w:t>.10.2024 r</w:t>
      </w:r>
      <w:r w:rsidR="004D3D93" w:rsidRPr="00400352">
        <w:rPr>
          <w:b/>
          <w:bCs/>
          <w:sz w:val="24"/>
          <w:szCs w:val="24"/>
        </w:rPr>
        <w:t>.</w:t>
      </w:r>
    </w:p>
    <w:p w14:paraId="6D494E82" w14:textId="514480C4" w:rsidR="003C519D" w:rsidRPr="00400352" w:rsidRDefault="003C519D" w:rsidP="00747D76">
      <w:pPr>
        <w:spacing w:after="0" w:line="276" w:lineRule="auto"/>
        <w:rPr>
          <w:sz w:val="24"/>
          <w:szCs w:val="24"/>
        </w:rPr>
      </w:pPr>
      <w:r w:rsidRPr="00400352">
        <w:rPr>
          <w:sz w:val="24"/>
          <w:szCs w:val="24"/>
        </w:rPr>
        <w:t xml:space="preserve">Miejsce: </w:t>
      </w:r>
      <w:r w:rsidRPr="00400352">
        <w:rPr>
          <w:b/>
          <w:bCs/>
          <w:sz w:val="24"/>
          <w:szCs w:val="24"/>
        </w:rPr>
        <w:t>Hotel 3 Trio w Białymstoku, ul. Hurtowa 3</w:t>
      </w:r>
      <w:r w:rsidR="002C5087" w:rsidRPr="002C5087">
        <w:rPr>
          <w:b/>
          <w:bCs/>
          <w:sz w:val="24"/>
          <w:szCs w:val="24"/>
        </w:rPr>
        <w:t>, sala AURA</w:t>
      </w:r>
    </w:p>
    <w:p w14:paraId="3055C07F" w14:textId="0120561C" w:rsidR="003C519D" w:rsidRPr="00F24BDD" w:rsidRDefault="003C519D" w:rsidP="00747D76">
      <w:pPr>
        <w:spacing w:after="0" w:line="276" w:lineRule="auto"/>
        <w:rPr>
          <w:sz w:val="24"/>
          <w:szCs w:val="24"/>
        </w:rPr>
      </w:pPr>
      <w:r w:rsidRPr="00F24BDD">
        <w:rPr>
          <w:sz w:val="24"/>
          <w:szCs w:val="24"/>
        </w:rPr>
        <w:t>Liczba miejsc jest ograniczona</w:t>
      </w:r>
      <w:r w:rsidR="00F24BDD">
        <w:rPr>
          <w:sz w:val="24"/>
          <w:szCs w:val="24"/>
        </w:rPr>
        <w:t>.</w:t>
      </w:r>
    </w:p>
    <w:p w14:paraId="51AA20AC" w14:textId="77777777" w:rsidR="00257ABF" w:rsidRPr="00257ABF" w:rsidRDefault="00257ABF" w:rsidP="00747D76">
      <w:pPr>
        <w:spacing w:after="0" w:line="276" w:lineRule="auto"/>
        <w:ind w:firstLine="709"/>
        <w:rPr>
          <w:sz w:val="10"/>
          <w:szCs w:val="10"/>
        </w:rPr>
      </w:pPr>
    </w:p>
    <w:p w14:paraId="5A4EE700" w14:textId="77777777" w:rsidR="00747D76" w:rsidRPr="003D1C65" w:rsidRDefault="00747D76" w:rsidP="00747D76">
      <w:pPr>
        <w:spacing w:after="0" w:line="276" w:lineRule="auto"/>
        <w:ind w:firstLine="709"/>
        <w:rPr>
          <w:sz w:val="10"/>
          <w:szCs w:val="10"/>
        </w:rPr>
      </w:pPr>
    </w:p>
    <w:p w14:paraId="7F0F69BD" w14:textId="77777777" w:rsidR="003D1C65" w:rsidRDefault="003C519D" w:rsidP="00747D76">
      <w:pPr>
        <w:spacing w:after="0" w:line="276" w:lineRule="auto"/>
        <w:ind w:firstLine="709"/>
        <w:rPr>
          <w:sz w:val="24"/>
          <w:szCs w:val="24"/>
        </w:rPr>
      </w:pPr>
      <w:r w:rsidRPr="00400352">
        <w:rPr>
          <w:sz w:val="24"/>
          <w:szCs w:val="24"/>
        </w:rPr>
        <w:t xml:space="preserve">Warunkiem uczestnictwa w </w:t>
      </w:r>
      <w:r w:rsidR="002973B2" w:rsidRPr="00400352">
        <w:rPr>
          <w:sz w:val="24"/>
          <w:szCs w:val="24"/>
        </w:rPr>
        <w:t>konferencji</w:t>
      </w:r>
      <w:r w:rsidRPr="00400352">
        <w:rPr>
          <w:sz w:val="24"/>
          <w:szCs w:val="24"/>
        </w:rPr>
        <w:t xml:space="preserve"> jest zapoznanie się z Regulaminem udziału w projekcie i poprawne wypełnienie karty zgłoszeniowej (załącz</w:t>
      </w:r>
      <w:r w:rsidR="00861449">
        <w:rPr>
          <w:sz w:val="24"/>
          <w:szCs w:val="24"/>
        </w:rPr>
        <w:t>nik nr 1</w:t>
      </w:r>
      <w:r w:rsidRPr="00400352">
        <w:rPr>
          <w:sz w:val="24"/>
          <w:szCs w:val="24"/>
        </w:rPr>
        <w:t xml:space="preserve">) </w:t>
      </w:r>
      <w:r w:rsidR="00F314F1">
        <w:rPr>
          <w:sz w:val="24"/>
          <w:szCs w:val="24"/>
        </w:rPr>
        <w:t xml:space="preserve">oraz przesłanie jej </w:t>
      </w:r>
      <w:r w:rsidRPr="00400352">
        <w:rPr>
          <w:sz w:val="24"/>
          <w:szCs w:val="24"/>
        </w:rPr>
        <w:t xml:space="preserve">w formie elektronicznej na e-mail: </w:t>
      </w:r>
      <w:hyperlink r:id="rId8" w:history="1">
        <w:r w:rsidRPr="00400352">
          <w:rPr>
            <w:rStyle w:val="Hipercze"/>
            <w:sz w:val="24"/>
            <w:szCs w:val="24"/>
          </w:rPr>
          <w:t>fers@rops-bialystok.pl</w:t>
        </w:r>
      </w:hyperlink>
      <w:r w:rsidRPr="00400352">
        <w:rPr>
          <w:sz w:val="24"/>
          <w:szCs w:val="24"/>
        </w:rPr>
        <w:t xml:space="preserve"> bądź dostarczenie osobiście lub </w:t>
      </w:r>
    </w:p>
    <w:p w14:paraId="7FA436E9" w14:textId="77777777" w:rsidR="003D1C65" w:rsidRDefault="003D1C65" w:rsidP="003D1C65">
      <w:pPr>
        <w:spacing w:after="0" w:line="276" w:lineRule="auto"/>
        <w:rPr>
          <w:sz w:val="24"/>
          <w:szCs w:val="24"/>
        </w:rPr>
      </w:pPr>
    </w:p>
    <w:p w14:paraId="5717D367" w14:textId="77777777" w:rsidR="003D1C65" w:rsidRDefault="003D1C65" w:rsidP="003D1C65">
      <w:pPr>
        <w:spacing w:after="0" w:line="276" w:lineRule="auto"/>
        <w:rPr>
          <w:sz w:val="24"/>
          <w:szCs w:val="24"/>
        </w:rPr>
      </w:pPr>
    </w:p>
    <w:p w14:paraId="0CB78544" w14:textId="77777777" w:rsidR="003D1C65" w:rsidRDefault="003D1C65" w:rsidP="003D1C65">
      <w:pPr>
        <w:spacing w:after="0" w:line="276" w:lineRule="auto"/>
        <w:rPr>
          <w:sz w:val="24"/>
          <w:szCs w:val="24"/>
        </w:rPr>
      </w:pPr>
    </w:p>
    <w:p w14:paraId="64C697EF" w14:textId="4815F07B" w:rsidR="003C519D" w:rsidRPr="00400352" w:rsidRDefault="003C519D" w:rsidP="00FB386B">
      <w:pPr>
        <w:spacing w:after="0" w:line="276" w:lineRule="auto"/>
        <w:rPr>
          <w:sz w:val="24"/>
          <w:szCs w:val="24"/>
        </w:rPr>
      </w:pPr>
      <w:r w:rsidRPr="00400352">
        <w:rPr>
          <w:sz w:val="24"/>
          <w:szCs w:val="24"/>
        </w:rPr>
        <w:t xml:space="preserve">pocztą tradycyjną na adres ROPS w Białymstoku: ul. gen. George’a </w:t>
      </w:r>
      <w:proofErr w:type="spellStart"/>
      <w:r w:rsidRPr="00400352">
        <w:rPr>
          <w:sz w:val="24"/>
          <w:szCs w:val="24"/>
        </w:rPr>
        <w:t>Smitha</w:t>
      </w:r>
      <w:proofErr w:type="spellEnd"/>
      <w:r w:rsidRPr="00400352">
        <w:rPr>
          <w:sz w:val="24"/>
          <w:szCs w:val="24"/>
        </w:rPr>
        <w:t xml:space="preserve"> Pattona 8, 15- 688 Białystok </w:t>
      </w:r>
      <w:r w:rsidRPr="00400352">
        <w:rPr>
          <w:b/>
          <w:bCs/>
          <w:sz w:val="24"/>
          <w:szCs w:val="24"/>
        </w:rPr>
        <w:t xml:space="preserve">do dnia </w:t>
      </w:r>
      <w:r w:rsidR="008E3398">
        <w:rPr>
          <w:b/>
          <w:bCs/>
          <w:sz w:val="24"/>
          <w:szCs w:val="24"/>
        </w:rPr>
        <w:t>21</w:t>
      </w:r>
      <w:r w:rsidR="007B1783">
        <w:rPr>
          <w:b/>
          <w:bCs/>
          <w:sz w:val="24"/>
          <w:szCs w:val="24"/>
        </w:rPr>
        <w:t xml:space="preserve"> października </w:t>
      </w:r>
      <w:r w:rsidRPr="007B1783">
        <w:rPr>
          <w:b/>
          <w:bCs/>
          <w:sz w:val="24"/>
          <w:szCs w:val="24"/>
        </w:rPr>
        <w:t>2024 r.</w:t>
      </w:r>
    </w:p>
    <w:p w14:paraId="087B3C87" w14:textId="61809D6A" w:rsidR="003F2CD8" w:rsidRDefault="003C519D" w:rsidP="00FB386B">
      <w:pPr>
        <w:spacing w:after="0" w:line="276" w:lineRule="auto"/>
        <w:ind w:firstLine="709"/>
        <w:rPr>
          <w:sz w:val="24"/>
          <w:szCs w:val="24"/>
        </w:rPr>
      </w:pPr>
      <w:r w:rsidRPr="00400352">
        <w:rPr>
          <w:sz w:val="24"/>
          <w:szCs w:val="24"/>
        </w:rPr>
        <w:t xml:space="preserve">Uczestnikom </w:t>
      </w:r>
      <w:r w:rsidR="007F60BC">
        <w:rPr>
          <w:sz w:val="24"/>
          <w:szCs w:val="24"/>
        </w:rPr>
        <w:t xml:space="preserve">konferencji </w:t>
      </w:r>
      <w:r w:rsidRPr="00400352">
        <w:rPr>
          <w:sz w:val="24"/>
          <w:szCs w:val="24"/>
        </w:rPr>
        <w:t xml:space="preserve">zapewniamy bezpłatny poczęstunek kawowy, obiad oraz materiały dydaktyczne. Nie zwracamy kosztów dojazdu. </w:t>
      </w:r>
    </w:p>
    <w:p w14:paraId="5FB9D068" w14:textId="7ACDB3C6" w:rsidR="00BC43E8" w:rsidRDefault="003C519D" w:rsidP="00FB386B">
      <w:pPr>
        <w:spacing w:after="0" w:line="276" w:lineRule="auto"/>
        <w:ind w:firstLine="709"/>
        <w:rPr>
          <w:sz w:val="24"/>
          <w:szCs w:val="24"/>
        </w:rPr>
      </w:pPr>
      <w:r w:rsidRPr="00400352">
        <w:rPr>
          <w:sz w:val="24"/>
          <w:szCs w:val="24"/>
        </w:rPr>
        <w:t xml:space="preserve">Osobą do kontaktu w przedmiotowej sprawie jest Pan </w:t>
      </w:r>
      <w:r w:rsidR="004D3D93" w:rsidRPr="00400352">
        <w:rPr>
          <w:sz w:val="24"/>
          <w:szCs w:val="24"/>
        </w:rPr>
        <w:t>Michał Pugacewicz</w:t>
      </w:r>
      <w:r w:rsidRPr="00400352">
        <w:rPr>
          <w:sz w:val="24"/>
          <w:szCs w:val="24"/>
        </w:rPr>
        <w:t xml:space="preserve">, tel. 85 744 </w:t>
      </w:r>
      <w:r w:rsidR="00BC43E8">
        <w:rPr>
          <w:sz w:val="24"/>
          <w:szCs w:val="24"/>
        </w:rPr>
        <w:t>7</w:t>
      </w:r>
      <w:r w:rsidR="004D3D93" w:rsidRPr="00400352">
        <w:rPr>
          <w:sz w:val="24"/>
          <w:szCs w:val="24"/>
        </w:rPr>
        <w:t xml:space="preserve">2 </w:t>
      </w:r>
      <w:r w:rsidR="00BC43E8">
        <w:rPr>
          <w:sz w:val="24"/>
          <w:szCs w:val="24"/>
        </w:rPr>
        <w:t>7</w:t>
      </w:r>
      <w:r w:rsidR="004D3D93" w:rsidRPr="00400352">
        <w:rPr>
          <w:sz w:val="24"/>
          <w:szCs w:val="24"/>
        </w:rPr>
        <w:t>5</w:t>
      </w:r>
      <w:r w:rsidRPr="00400352">
        <w:rPr>
          <w:sz w:val="24"/>
          <w:szCs w:val="24"/>
        </w:rPr>
        <w:t>. Serdecznie zapraszamy do udziału.</w:t>
      </w:r>
    </w:p>
    <w:p w14:paraId="1528F660" w14:textId="77777777" w:rsidR="00735757" w:rsidRDefault="00735757" w:rsidP="00747D76">
      <w:pPr>
        <w:spacing w:after="0" w:line="276" w:lineRule="auto"/>
        <w:rPr>
          <w:sz w:val="24"/>
          <w:szCs w:val="24"/>
        </w:rPr>
      </w:pPr>
    </w:p>
    <w:p w14:paraId="1C2DFAD6" w14:textId="5AAB49E3" w:rsidR="00F225A2" w:rsidRPr="00B02DFD" w:rsidRDefault="00BC43E8" w:rsidP="00747D76">
      <w:pPr>
        <w:spacing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>Z poważanie</w:t>
      </w:r>
      <w:r w:rsidR="00B02DFD">
        <w:rPr>
          <w:sz w:val="24"/>
          <w:szCs w:val="24"/>
        </w:rPr>
        <w:t>m</w:t>
      </w:r>
    </w:p>
    <w:p w14:paraId="0F0C7B23" w14:textId="77777777" w:rsidR="00B02DFD" w:rsidRDefault="00B02DFD" w:rsidP="00747D76">
      <w:pPr>
        <w:spacing w:after="0" w:line="276" w:lineRule="auto"/>
        <w:rPr>
          <w:sz w:val="20"/>
          <w:szCs w:val="20"/>
        </w:rPr>
      </w:pPr>
    </w:p>
    <w:p w14:paraId="13C501F7" w14:textId="77777777" w:rsidR="00735757" w:rsidRDefault="00735757" w:rsidP="00747D76">
      <w:pPr>
        <w:spacing w:after="0" w:line="276" w:lineRule="auto"/>
        <w:rPr>
          <w:sz w:val="20"/>
          <w:szCs w:val="20"/>
        </w:rPr>
      </w:pPr>
    </w:p>
    <w:p w14:paraId="5C4E85A4" w14:textId="77777777" w:rsidR="00735757" w:rsidRDefault="00735757" w:rsidP="00747D76">
      <w:pPr>
        <w:spacing w:after="0" w:line="276" w:lineRule="auto"/>
        <w:rPr>
          <w:sz w:val="18"/>
          <w:szCs w:val="18"/>
        </w:rPr>
      </w:pPr>
    </w:p>
    <w:p w14:paraId="735B187E" w14:textId="77777777" w:rsidR="00735757" w:rsidRDefault="00735757" w:rsidP="00747D76">
      <w:pPr>
        <w:spacing w:after="0" w:line="276" w:lineRule="auto"/>
        <w:rPr>
          <w:sz w:val="18"/>
          <w:szCs w:val="18"/>
        </w:rPr>
      </w:pPr>
    </w:p>
    <w:p w14:paraId="5FD24193" w14:textId="77777777" w:rsidR="00735757" w:rsidRDefault="00735757" w:rsidP="00747D76">
      <w:pPr>
        <w:spacing w:after="0" w:line="276" w:lineRule="auto"/>
        <w:rPr>
          <w:sz w:val="18"/>
          <w:szCs w:val="18"/>
        </w:rPr>
      </w:pPr>
    </w:p>
    <w:p w14:paraId="669A8736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6EF9FE15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088AB0D2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737A0835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445E3B89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2E416D56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38016D49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5075BE95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0B0946A6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49CF995C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49291A25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5E215576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6DEE8451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11E7909A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3A929E3C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4D4F6D0F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58C33FAC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13C82ED1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5FC6C4DA" w14:textId="77777777" w:rsidR="00FB386B" w:rsidRDefault="00FB386B" w:rsidP="00747D76">
      <w:pPr>
        <w:spacing w:after="0" w:line="276" w:lineRule="auto"/>
        <w:rPr>
          <w:sz w:val="24"/>
          <w:szCs w:val="24"/>
        </w:rPr>
      </w:pPr>
    </w:p>
    <w:p w14:paraId="2A446A33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416E3F07" w14:textId="77777777" w:rsidR="00747D76" w:rsidRDefault="00747D76" w:rsidP="00747D76">
      <w:pPr>
        <w:spacing w:after="0" w:line="276" w:lineRule="auto"/>
        <w:rPr>
          <w:sz w:val="24"/>
          <w:szCs w:val="24"/>
        </w:rPr>
      </w:pPr>
    </w:p>
    <w:p w14:paraId="1EC6534D" w14:textId="1DAAEDB7" w:rsidR="00BC43E8" w:rsidRPr="00747D76" w:rsidRDefault="00BC43E8" w:rsidP="00747D76">
      <w:pPr>
        <w:spacing w:after="0" w:line="276" w:lineRule="auto"/>
        <w:rPr>
          <w:sz w:val="24"/>
          <w:szCs w:val="24"/>
        </w:rPr>
      </w:pPr>
      <w:r w:rsidRPr="00747D76">
        <w:rPr>
          <w:sz w:val="24"/>
          <w:szCs w:val="24"/>
        </w:rPr>
        <w:t>W załączeniu:</w:t>
      </w:r>
    </w:p>
    <w:p w14:paraId="397671C9" w14:textId="1B02FC0C" w:rsidR="00BC43E8" w:rsidRPr="00747D76" w:rsidRDefault="003013C5" w:rsidP="00747D76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47D76">
        <w:rPr>
          <w:sz w:val="24"/>
          <w:szCs w:val="24"/>
        </w:rPr>
        <w:t xml:space="preserve">Załącznik nr 1. </w:t>
      </w:r>
      <w:r w:rsidR="00BC43E8" w:rsidRPr="00747D76">
        <w:rPr>
          <w:sz w:val="24"/>
          <w:szCs w:val="24"/>
        </w:rPr>
        <w:t>Karta zgłoszeniowa</w:t>
      </w:r>
    </w:p>
    <w:p w14:paraId="0FF80A6F" w14:textId="16A6D643" w:rsidR="00BC43E8" w:rsidRPr="00747D76" w:rsidRDefault="003013C5" w:rsidP="00747D76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47D76">
        <w:rPr>
          <w:sz w:val="24"/>
          <w:szCs w:val="24"/>
        </w:rPr>
        <w:t xml:space="preserve">Załącznik nr 2. </w:t>
      </w:r>
      <w:r w:rsidR="00BC43E8" w:rsidRPr="00747D76">
        <w:rPr>
          <w:sz w:val="24"/>
          <w:szCs w:val="24"/>
        </w:rPr>
        <w:t>Harmonogram konferencji</w:t>
      </w:r>
    </w:p>
    <w:p w14:paraId="39B4F2B5" w14:textId="36A11856" w:rsidR="00BC43E8" w:rsidRPr="00747D76" w:rsidRDefault="00F24BDD" w:rsidP="00747D76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47D76">
        <w:rPr>
          <w:sz w:val="24"/>
          <w:szCs w:val="24"/>
        </w:rPr>
        <w:t xml:space="preserve">Załącznik nr 3. </w:t>
      </w:r>
      <w:r w:rsidR="00BC43E8" w:rsidRPr="00747D76">
        <w:rPr>
          <w:sz w:val="24"/>
          <w:szCs w:val="24"/>
        </w:rPr>
        <w:t>Klauzula informacyjna ROPS w Białymstoku</w:t>
      </w:r>
    </w:p>
    <w:p w14:paraId="4C15CEFA" w14:textId="60803D82" w:rsidR="00E34084" w:rsidRPr="00747D76" w:rsidRDefault="00F24BDD" w:rsidP="00747D76">
      <w:pPr>
        <w:numPr>
          <w:ilvl w:val="0"/>
          <w:numId w:val="1"/>
        </w:numPr>
        <w:spacing w:after="0" w:line="276" w:lineRule="auto"/>
        <w:rPr>
          <w:bCs/>
          <w:sz w:val="24"/>
          <w:szCs w:val="24"/>
        </w:rPr>
      </w:pPr>
      <w:r w:rsidRPr="00747D76">
        <w:rPr>
          <w:sz w:val="24"/>
          <w:szCs w:val="24"/>
        </w:rPr>
        <w:t xml:space="preserve">Załącznik nr 4. </w:t>
      </w:r>
      <w:r w:rsidR="00BC43E8" w:rsidRPr="00747D76">
        <w:rPr>
          <w:bCs/>
          <w:sz w:val="24"/>
          <w:szCs w:val="24"/>
        </w:rPr>
        <w:t xml:space="preserve">Klauzula informacyjna Ministra właściwego do spraw rozwoju regionalnego oraz Ministra Rodziny, Pracy i Polityki Społecznej </w:t>
      </w:r>
    </w:p>
    <w:sectPr w:rsidR="00E34084" w:rsidRPr="00747D76" w:rsidSect="003D1C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7041" w14:textId="77777777" w:rsidR="009658D5" w:rsidRDefault="009658D5" w:rsidP="00EA5C36">
      <w:pPr>
        <w:spacing w:after="0" w:line="240" w:lineRule="auto"/>
      </w:pPr>
      <w:r>
        <w:separator/>
      </w:r>
    </w:p>
  </w:endnote>
  <w:endnote w:type="continuationSeparator" w:id="0">
    <w:p w14:paraId="7EE1B0FD" w14:textId="77777777" w:rsidR="009658D5" w:rsidRDefault="009658D5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897D" w14:textId="77777777" w:rsidR="009658D5" w:rsidRDefault="009658D5" w:rsidP="00EA5C36">
      <w:pPr>
        <w:spacing w:after="0" w:line="240" w:lineRule="auto"/>
      </w:pPr>
      <w:r>
        <w:separator/>
      </w:r>
    </w:p>
  </w:footnote>
  <w:footnote w:type="continuationSeparator" w:id="0">
    <w:p w14:paraId="2292243C" w14:textId="77777777" w:rsidR="009658D5" w:rsidRDefault="009658D5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651354994" name="Obraz 651354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27C48"/>
    <w:multiLevelType w:val="hybridMultilevel"/>
    <w:tmpl w:val="9C26DCF4"/>
    <w:lvl w:ilvl="0" w:tplc="D650392A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3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605A"/>
    <w:rsid w:val="00013278"/>
    <w:rsid w:val="00071405"/>
    <w:rsid w:val="000B4472"/>
    <w:rsid w:val="000B4703"/>
    <w:rsid w:val="000C6056"/>
    <w:rsid w:val="001178B2"/>
    <w:rsid w:val="00135C5B"/>
    <w:rsid w:val="001426AF"/>
    <w:rsid w:val="00144277"/>
    <w:rsid w:val="00157801"/>
    <w:rsid w:val="001B7961"/>
    <w:rsid w:val="00257ABF"/>
    <w:rsid w:val="00261381"/>
    <w:rsid w:val="00263B50"/>
    <w:rsid w:val="002973B2"/>
    <w:rsid w:val="002A4959"/>
    <w:rsid w:val="002A6EE3"/>
    <w:rsid w:val="002C08FF"/>
    <w:rsid w:val="002C5087"/>
    <w:rsid w:val="003013C5"/>
    <w:rsid w:val="0036109C"/>
    <w:rsid w:val="00364021"/>
    <w:rsid w:val="003B232A"/>
    <w:rsid w:val="003C519D"/>
    <w:rsid w:val="003C67AF"/>
    <w:rsid w:val="003D1C65"/>
    <w:rsid w:val="003F2B7C"/>
    <w:rsid w:val="003F2CD8"/>
    <w:rsid w:val="00400352"/>
    <w:rsid w:val="00416871"/>
    <w:rsid w:val="00431FB6"/>
    <w:rsid w:val="00436E61"/>
    <w:rsid w:val="004448CC"/>
    <w:rsid w:val="00446025"/>
    <w:rsid w:val="0049090F"/>
    <w:rsid w:val="004D3D93"/>
    <w:rsid w:val="004E1EC5"/>
    <w:rsid w:val="004F2F79"/>
    <w:rsid w:val="00515F16"/>
    <w:rsid w:val="00534004"/>
    <w:rsid w:val="00564E21"/>
    <w:rsid w:val="005738EA"/>
    <w:rsid w:val="005A2660"/>
    <w:rsid w:val="005D74C3"/>
    <w:rsid w:val="005F4A6D"/>
    <w:rsid w:val="00673012"/>
    <w:rsid w:val="006C4303"/>
    <w:rsid w:val="006D2E1E"/>
    <w:rsid w:val="006D46EC"/>
    <w:rsid w:val="007021E6"/>
    <w:rsid w:val="0070759F"/>
    <w:rsid w:val="00722082"/>
    <w:rsid w:val="007221CC"/>
    <w:rsid w:val="00724983"/>
    <w:rsid w:val="00727DC6"/>
    <w:rsid w:val="00735757"/>
    <w:rsid w:val="00745D9C"/>
    <w:rsid w:val="00747D76"/>
    <w:rsid w:val="0077781A"/>
    <w:rsid w:val="00792C97"/>
    <w:rsid w:val="007B1783"/>
    <w:rsid w:val="007C0620"/>
    <w:rsid w:val="007D1984"/>
    <w:rsid w:val="007D19AF"/>
    <w:rsid w:val="007F60BC"/>
    <w:rsid w:val="008053AE"/>
    <w:rsid w:val="008141DF"/>
    <w:rsid w:val="00843AA9"/>
    <w:rsid w:val="00861449"/>
    <w:rsid w:val="00876987"/>
    <w:rsid w:val="008D0CB9"/>
    <w:rsid w:val="008E3398"/>
    <w:rsid w:val="00955449"/>
    <w:rsid w:val="009658D5"/>
    <w:rsid w:val="009D0D6C"/>
    <w:rsid w:val="009E6621"/>
    <w:rsid w:val="00A05B40"/>
    <w:rsid w:val="00AC3E32"/>
    <w:rsid w:val="00AD2DB5"/>
    <w:rsid w:val="00B02DFD"/>
    <w:rsid w:val="00B033D0"/>
    <w:rsid w:val="00B619EA"/>
    <w:rsid w:val="00B6591B"/>
    <w:rsid w:val="00B81113"/>
    <w:rsid w:val="00B82962"/>
    <w:rsid w:val="00BB5502"/>
    <w:rsid w:val="00BB6C7D"/>
    <w:rsid w:val="00BC43E8"/>
    <w:rsid w:val="00BF657C"/>
    <w:rsid w:val="00C65475"/>
    <w:rsid w:val="00C65FC1"/>
    <w:rsid w:val="00D170B0"/>
    <w:rsid w:val="00D67A1B"/>
    <w:rsid w:val="00DD7B83"/>
    <w:rsid w:val="00E178C3"/>
    <w:rsid w:val="00E34084"/>
    <w:rsid w:val="00E47B1F"/>
    <w:rsid w:val="00E50B0B"/>
    <w:rsid w:val="00E76376"/>
    <w:rsid w:val="00E80644"/>
    <w:rsid w:val="00E8167B"/>
    <w:rsid w:val="00E81C4E"/>
    <w:rsid w:val="00E83CBE"/>
    <w:rsid w:val="00E84DFB"/>
    <w:rsid w:val="00E9363E"/>
    <w:rsid w:val="00EA5C36"/>
    <w:rsid w:val="00EB64B6"/>
    <w:rsid w:val="00F20A4B"/>
    <w:rsid w:val="00F225A2"/>
    <w:rsid w:val="00F24BDD"/>
    <w:rsid w:val="00F314F1"/>
    <w:rsid w:val="00F31D61"/>
    <w:rsid w:val="00F4340A"/>
    <w:rsid w:val="00F63323"/>
    <w:rsid w:val="00F6347A"/>
    <w:rsid w:val="00F81314"/>
    <w:rsid w:val="00FA648C"/>
    <w:rsid w:val="00FB386B"/>
    <w:rsid w:val="00FB63F5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C5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8C9C-5981-40A3-B0FF-D22A87A0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Małgorzata Janczuk</cp:lastModifiedBy>
  <cp:revision>3</cp:revision>
  <cp:lastPrinted>2024-10-15T09:21:00Z</cp:lastPrinted>
  <dcterms:created xsi:type="dcterms:W3CDTF">2024-10-15T09:18:00Z</dcterms:created>
  <dcterms:modified xsi:type="dcterms:W3CDTF">2024-10-15T09:29:00Z</dcterms:modified>
</cp:coreProperties>
</file>