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AD44" w14:textId="77777777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0EF902B5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</w:t>
      </w:r>
      <w:r w:rsidR="0095703B">
        <w:rPr>
          <w:rFonts w:cstheme="minorHAnsi"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136C7C75" w:rsidR="00DC06FA" w:rsidRPr="008A3B40" w:rsidRDefault="003008D4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Warsztaty </w:t>
            </w:r>
            <w:r w:rsidR="00DC06FA"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pn. </w:t>
            </w:r>
            <w:r w:rsidR="00AA50F4" w:rsidRPr="00AA50F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„Ocena Zasobów Pomocy Społecznej – zastosowanie narzędzia w praktyce”</w:t>
            </w:r>
          </w:p>
        </w:tc>
      </w:tr>
      <w:tr w:rsidR="00DC06FA" w:rsidRPr="008A3B40" w14:paraId="7070E491" w14:textId="77777777" w:rsidTr="00DD10E3">
        <w:trPr>
          <w:trHeight w:val="330"/>
        </w:trPr>
        <w:tc>
          <w:tcPr>
            <w:tcW w:w="2405" w:type="dxa"/>
            <w:shd w:val="clear" w:color="auto" w:fill="F2F2F2" w:themeFill="background1" w:themeFillShade="F2"/>
          </w:tcPr>
          <w:p w14:paraId="5ADF3C81" w14:textId="15F3EF73" w:rsidR="00AE4A7F" w:rsidRPr="003008D4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iCs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807" w:type="dxa"/>
          </w:tcPr>
          <w:p w14:paraId="7007A5CF" w14:textId="16B6BBC3" w:rsidR="00DC06FA" w:rsidRPr="008A3B40" w:rsidRDefault="00DD10E3" w:rsidP="009068F4">
            <w:pPr>
              <w:contextualSpacing/>
              <w:rPr>
                <w:rFonts w:cstheme="minorHAnsi"/>
                <w:b/>
                <w:bCs/>
              </w:rPr>
            </w:pPr>
            <w:r w:rsidRPr="00DD10E3">
              <w:rPr>
                <w:rFonts w:cstheme="minorHAnsi"/>
                <w:b/>
                <w:bCs/>
              </w:rPr>
              <w:t xml:space="preserve">24.01.2025 r. 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Hotel 3 Trio, ul. Hurtowa 3, 15-399 Białystok</w:t>
            </w:r>
          </w:p>
        </w:tc>
      </w:tr>
    </w:tbl>
    <w:p w14:paraId="501B6A0F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4DBBA58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</w:t>
            </w:r>
            <w:r w:rsidR="00516372">
              <w:rPr>
                <w:rFonts w:cstheme="minorHAnsi"/>
              </w:rPr>
              <w:t xml:space="preserve"> </w:t>
            </w:r>
            <w:r w:rsidRPr="008A3B40">
              <w:rPr>
                <w:rFonts w:cstheme="minorHAnsi"/>
              </w:rPr>
              <w:t xml:space="preserve">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7899E8F1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>Osobą do kontaktu w sprawach rekrutacji jest:</w:t>
            </w:r>
            <w:r w:rsidR="003008D4">
              <w:rPr>
                <w:rFonts w:cstheme="minorHAnsi"/>
              </w:rPr>
              <w:t xml:space="preserve"> Marzena Bojarzyńska</w:t>
            </w:r>
            <w:r w:rsidRPr="008A3B40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</w:t>
            </w:r>
            <w:r w:rsidR="003008D4">
              <w:rPr>
                <w:rFonts w:eastAsia="Calibri" w:cstheme="minorHAnsi"/>
                <w:color w:val="000000"/>
              </w:rPr>
              <w:t>44</w:t>
            </w:r>
            <w:r w:rsidRPr="008A3B40">
              <w:rPr>
                <w:rFonts w:eastAsia="Calibri" w:cstheme="minorHAnsi"/>
                <w:color w:val="000000"/>
              </w:rPr>
              <w:t xml:space="preserve"> </w:t>
            </w:r>
            <w:r w:rsidR="003008D4">
              <w:rPr>
                <w:rFonts w:eastAsia="Calibri" w:cstheme="minorHAnsi"/>
                <w:color w:val="000000"/>
              </w:rPr>
              <w:t>22</w:t>
            </w:r>
            <w:r w:rsidRPr="008A3B40">
              <w:rPr>
                <w:rFonts w:eastAsia="Calibri" w:cstheme="minorHAnsi"/>
                <w:color w:val="000000"/>
              </w:rPr>
              <w:t xml:space="preserve"> </w:t>
            </w:r>
            <w:r w:rsidR="003008D4">
              <w:rPr>
                <w:rFonts w:eastAsia="Calibri" w:cstheme="minorHAnsi"/>
                <w:color w:val="000000"/>
              </w:rPr>
              <w:t>15</w:t>
            </w:r>
            <w:r w:rsidRPr="008A3B40">
              <w:rPr>
                <w:rFonts w:eastAsia="Calibri" w:cstheme="minorHAnsi"/>
                <w:color w:val="000000"/>
              </w:rPr>
              <w:t>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6259C63C" w14:textId="77777777" w:rsidR="00AF069B" w:rsidRPr="008A3B40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915C94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3D84A8A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5E930EE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52F3C"/>
    <w:rsid w:val="00064881"/>
    <w:rsid w:val="00067145"/>
    <w:rsid w:val="000E5A20"/>
    <w:rsid w:val="00156585"/>
    <w:rsid w:val="001D6063"/>
    <w:rsid w:val="00213F47"/>
    <w:rsid w:val="002C4FD9"/>
    <w:rsid w:val="002D5CE8"/>
    <w:rsid w:val="003008D4"/>
    <w:rsid w:val="00364021"/>
    <w:rsid w:val="00443394"/>
    <w:rsid w:val="00486445"/>
    <w:rsid w:val="004A12BE"/>
    <w:rsid w:val="004A5B08"/>
    <w:rsid w:val="00516372"/>
    <w:rsid w:val="00543CB2"/>
    <w:rsid w:val="005E4156"/>
    <w:rsid w:val="00685A34"/>
    <w:rsid w:val="00694CDF"/>
    <w:rsid w:val="006F069A"/>
    <w:rsid w:val="0077792E"/>
    <w:rsid w:val="00800D26"/>
    <w:rsid w:val="008407CB"/>
    <w:rsid w:val="00873EFF"/>
    <w:rsid w:val="008A3B40"/>
    <w:rsid w:val="009068F4"/>
    <w:rsid w:val="00914506"/>
    <w:rsid w:val="0091486D"/>
    <w:rsid w:val="00927DBB"/>
    <w:rsid w:val="0095703B"/>
    <w:rsid w:val="009743BA"/>
    <w:rsid w:val="00AA50F4"/>
    <w:rsid w:val="00AE2631"/>
    <w:rsid w:val="00AE4A7F"/>
    <w:rsid w:val="00AF069B"/>
    <w:rsid w:val="00B20E20"/>
    <w:rsid w:val="00B55EB1"/>
    <w:rsid w:val="00BB64FD"/>
    <w:rsid w:val="00C0708F"/>
    <w:rsid w:val="00CB69B6"/>
    <w:rsid w:val="00D65BBD"/>
    <w:rsid w:val="00DC06FA"/>
    <w:rsid w:val="00DD10E3"/>
    <w:rsid w:val="00DE1F06"/>
    <w:rsid w:val="00E3636F"/>
    <w:rsid w:val="00EA12EB"/>
    <w:rsid w:val="00ED7149"/>
    <w:rsid w:val="00F12F2D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Marzena Bojarzyńska</cp:lastModifiedBy>
  <cp:revision>8</cp:revision>
  <cp:lastPrinted>2025-01-13T08:54:00Z</cp:lastPrinted>
  <dcterms:created xsi:type="dcterms:W3CDTF">2024-10-07T09:39:00Z</dcterms:created>
  <dcterms:modified xsi:type="dcterms:W3CDTF">2025-01-13T08:54:00Z</dcterms:modified>
</cp:coreProperties>
</file>