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EFBB2" w14:textId="5337C57F" w:rsidR="007F3E52" w:rsidRPr="00CF558E" w:rsidRDefault="007F3E52" w:rsidP="007F3E52">
      <w:pPr>
        <w:shd w:val="clear" w:color="auto" w:fill="FFFFFF"/>
        <w:spacing w:before="225" w:after="0" w:line="276" w:lineRule="auto"/>
        <w:jc w:val="right"/>
        <w:outlineLvl w:val="1"/>
        <w:rPr>
          <w:rFonts w:eastAsia="Times New Roman" w:cstheme="minorHAnsi"/>
          <w:color w:val="111111"/>
          <w:kern w:val="0"/>
          <w:lang w:eastAsia="pl-PL"/>
          <w14:ligatures w14:val="none"/>
        </w:rPr>
      </w:pPr>
      <w:r w:rsidRPr="00CF558E">
        <w:rPr>
          <w:rFonts w:eastAsia="Times New Roman" w:cstheme="minorHAnsi"/>
          <w:color w:val="111111"/>
          <w:kern w:val="0"/>
          <w:lang w:eastAsia="pl-PL"/>
          <w14:ligatures w14:val="none"/>
        </w:rPr>
        <w:t xml:space="preserve">Białystok </w:t>
      </w:r>
      <w:r>
        <w:rPr>
          <w:rFonts w:eastAsia="Times New Roman" w:cstheme="minorHAnsi"/>
          <w:color w:val="111111"/>
          <w:kern w:val="0"/>
          <w:lang w:eastAsia="pl-PL"/>
          <w14:ligatures w14:val="none"/>
        </w:rPr>
        <w:t>12</w:t>
      </w:r>
      <w:r w:rsidRPr="00CF558E">
        <w:rPr>
          <w:rFonts w:eastAsia="Times New Roman" w:cstheme="minorHAnsi"/>
          <w:color w:val="111111"/>
          <w:kern w:val="0"/>
          <w:lang w:eastAsia="pl-PL"/>
          <w14:ligatures w14:val="none"/>
        </w:rPr>
        <w:t>.0</w:t>
      </w:r>
      <w:r>
        <w:rPr>
          <w:rFonts w:eastAsia="Times New Roman" w:cstheme="minorHAnsi"/>
          <w:color w:val="111111"/>
          <w:kern w:val="0"/>
          <w:lang w:eastAsia="pl-PL"/>
          <w14:ligatures w14:val="none"/>
        </w:rPr>
        <w:t>9</w:t>
      </w:r>
      <w:r w:rsidRPr="00CF558E">
        <w:rPr>
          <w:rFonts w:eastAsia="Times New Roman" w:cstheme="minorHAnsi"/>
          <w:color w:val="111111"/>
          <w:kern w:val="0"/>
          <w:lang w:eastAsia="pl-PL"/>
          <w14:ligatures w14:val="none"/>
        </w:rPr>
        <w:t>.2025</w:t>
      </w:r>
    </w:p>
    <w:p w14:paraId="0616DD75" w14:textId="77777777" w:rsidR="007F3E52" w:rsidRDefault="007F3E52" w:rsidP="00251BC7">
      <w:pPr>
        <w:shd w:val="clear" w:color="auto" w:fill="FFFFFF"/>
        <w:spacing w:before="225" w:after="0" w:line="276" w:lineRule="auto"/>
        <w:outlineLvl w:val="1"/>
        <w:rPr>
          <w:rFonts w:eastAsia="Times New Roman" w:cstheme="minorHAnsi"/>
          <w:color w:val="111111"/>
          <w:kern w:val="0"/>
          <w:lang w:eastAsia="pl-PL"/>
          <w14:ligatures w14:val="none"/>
        </w:rPr>
      </w:pPr>
    </w:p>
    <w:p w14:paraId="74795DFD" w14:textId="192516DA" w:rsidR="00764ECB" w:rsidRPr="009F3382" w:rsidRDefault="00764ECB" w:rsidP="00251BC7">
      <w:pPr>
        <w:shd w:val="clear" w:color="auto" w:fill="FFFFFF"/>
        <w:spacing w:before="225" w:after="0" w:line="276" w:lineRule="auto"/>
        <w:outlineLvl w:val="1"/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</w:pPr>
      <w:r w:rsidRPr="009F3382"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>DP</w:t>
      </w:r>
      <w:r w:rsidR="002E5906" w:rsidRPr="009F3382"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>.082.1.</w:t>
      </w:r>
      <w:r w:rsidR="008E2FC6" w:rsidRPr="009F3382"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>2</w:t>
      </w:r>
      <w:r w:rsidR="002E5906" w:rsidRPr="009F3382"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>.</w:t>
      </w:r>
      <w:r w:rsidR="008E2FC6" w:rsidRPr="009F3382"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>8</w:t>
      </w:r>
      <w:r w:rsidR="002E5906" w:rsidRPr="009F3382"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>.2025</w:t>
      </w:r>
      <w:r w:rsidRPr="009F3382"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ab/>
      </w:r>
      <w:r w:rsidRPr="009F3382"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ab/>
      </w:r>
      <w:r w:rsidRPr="009F3382"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ab/>
      </w:r>
    </w:p>
    <w:p w14:paraId="072D53A6" w14:textId="50FCF9E0" w:rsidR="00251BC7" w:rsidRPr="00CF558E" w:rsidRDefault="00251BC7" w:rsidP="004F3C5E">
      <w:pPr>
        <w:shd w:val="clear" w:color="auto" w:fill="FFFFFF"/>
        <w:spacing w:before="225" w:line="276" w:lineRule="auto"/>
        <w:outlineLvl w:val="1"/>
        <w:rPr>
          <w:rFonts w:eastAsia="Times New Roman" w:cstheme="minorHAnsi"/>
          <w:color w:val="111111"/>
          <w:kern w:val="0"/>
          <w:lang w:eastAsia="pl-PL"/>
          <w14:ligatures w14:val="none"/>
        </w:rPr>
      </w:pPr>
      <w:r w:rsidRPr="00CF558E">
        <w:rPr>
          <w:rFonts w:eastAsia="Times New Roman" w:cstheme="minorHAnsi"/>
          <w:color w:val="111111"/>
          <w:kern w:val="0"/>
          <w:lang w:eastAsia="pl-PL"/>
          <w14:ligatures w14:val="none"/>
        </w:rPr>
        <w:t xml:space="preserve">Szanowni Państwo, </w:t>
      </w:r>
    </w:p>
    <w:p w14:paraId="4EBD2717" w14:textId="77777777" w:rsidR="009E0813" w:rsidRDefault="009E0813" w:rsidP="00E63E06">
      <w:pPr>
        <w:spacing w:after="0"/>
      </w:pPr>
      <w:r w:rsidRPr="003D59EE">
        <w:t>Regionalny Ośrodek Polityki Społecznej w Białymstoku, realizujący projekt „Koordynacja działań w zakresie polityki społecznej w województwie podlaskim” w ramach Działania 04.13: Wysokiej jakości system włączenia społecznego, Programu Fundusze Europejskie dla Rozwoju Społecznego 2021-2027 (FERS), współfinansowanego ze środków Europejskiego Funduszu Społecznego Plus, w ramach typu projektów pn. Działania ROPS w zakresie usług społecznych, pomocy społecznej, ES i aktywnej integracji, służące włączeniu społecznemu, realizowane na poziomie wojewódzkim, serdecznie zaprasza pracowników następujących podmiotów i instytucji z terenu województwa podlaskiego: </w:t>
      </w:r>
    </w:p>
    <w:p w14:paraId="49916C2E" w14:textId="77777777" w:rsidR="009E0813" w:rsidRPr="003D59EE" w:rsidRDefault="009E0813" w:rsidP="00BD2357">
      <w:pPr>
        <w:spacing w:after="0"/>
        <w:rPr>
          <w:b/>
          <w:bCs/>
          <w:color w:val="FF0000"/>
        </w:rPr>
      </w:pPr>
      <w:r>
        <w:rPr>
          <w:b/>
          <w:bCs/>
        </w:rPr>
        <w:t>p</w:t>
      </w:r>
      <w:r w:rsidRPr="003D59EE">
        <w:rPr>
          <w:b/>
          <w:bCs/>
        </w:rPr>
        <w:t xml:space="preserve">rzedstawicieli instytucji pomocy społecznej zajmujących się pomocą i integracją społeczną oraz </w:t>
      </w:r>
      <w:r w:rsidRPr="00DB3A34">
        <w:rPr>
          <w:b/>
          <w:bCs/>
        </w:rPr>
        <w:t>instytucji i podmiotów działających w obszarze wspierania rodziny, pieczy zastępczej i adopcji</w:t>
      </w:r>
      <w:r>
        <w:rPr>
          <w:b/>
          <w:bCs/>
        </w:rPr>
        <w:t xml:space="preserve">, w tym ROPS i Instytucji Zarządzającej FEdP, zajmujących się planowaniem i ukierunkowaniem interwencji w województwie podlaskim </w:t>
      </w:r>
      <w:r w:rsidRPr="003D59EE">
        <w:rPr>
          <w:b/>
          <w:bCs/>
        </w:rPr>
        <w:t>do udziału w czterodniowej wizycie studyjnej do województwa opolskiego</w:t>
      </w:r>
    </w:p>
    <w:p w14:paraId="6AEFFDD8" w14:textId="77777777" w:rsidR="009E0813" w:rsidRPr="003D59EE" w:rsidRDefault="009E0813" w:rsidP="00E63E06">
      <w:pPr>
        <w:spacing w:after="0"/>
      </w:pPr>
      <w:r w:rsidRPr="003D59EE">
        <w:t>Uczestnikom wizyty studyjnej zapewniamy bezpłatny transport w obydwie strony, noclegi oraz pełne wyżywienie.</w:t>
      </w:r>
    </w:p>
    <w:p w14:paraId="13EA3F35" w14:textId="60B4D37E" w:rsidR="009E0813" w:rsidRPr="003D59EE" w:rsidRDefault="009E0813" w:rsidP="00E63E06">
      <w:pPr>
        <w:spacing w:after="0"/>
      </w:pPr>
      <w:r w:rsidRPr="003D59EE">
        <w:rPr>
          <w:b/>
          <w:bCs/>
        </w:rPr>
        <w:t>Termin:</w:t>
      </w:r>
      <w:r>
        <w:rPr>
          <w:b/>
          <w:bCs/>
        </w:rPr>
        <w:t xml:space="preserve"> 6-9 październik</w:t>
      </w:r>
      <w:r w:rsidR="004F3C5E">
        <w:rPr>
          <w:b/>
          <w:bCs/>
        </w:rPr>
        <w:t>a</w:t>
      </w:r>
      <w:r>
        <w:rPr>
          <w:b/>
          <w:bCs/>
        </w:rPr>
        <w:t xml:space="preserve"> 2025 </w:t>
      </w:r>
      <w:r w:rsidRPr="003D59EE">
        <w:rPr>
          <w:b/>
          <w:bCs/>
        </w:rPr>
        <w:t>r.</w:t>
      </w:r>
    </w:p>
    <w:p w14:paraId="64F07018" w14:textId="6A7E7A6C" w:rsidR="00E63E06" w:rsidRDefault="009E0813" w:rsidP="00BD2357">
      <w:pPr>
        <w:spacing w:after="0"/>
      </w:pPr>
      <w:r w:rsidRPr="003D59EE">
        <w:rPr>
          <w:b/>
          <w:bCs/>
        </w:rPr>
        <w:t xml:space="preserve">Trasa: Białystok – </w:t>
      </w:r>
      <w:r>
        <w:rPr>
          <w:b/>
          <w:bCs/>
        </w:rPr>
        <w:t>województwo opolskie</w:t>
      </w:r>
      <w:r w:rsidRPr="003D59EE">
        <w:rPr>
          <w:b/>
          <w:bCs/>
        </w:rPr>
        <w:t xml:space="preserve"> – Białystok</w:t>
      </w:r>
    </w:p>
    <w:p w14:paraId="17F5D105" w14:textId="473F5D70" w:rsidR="009E0813" w:rsidRDefault="009E0813" w:rsidP="00E63E06">
      <w:pPr>
        <w:spacing w:after="0"/>
      </w:pPr>
      <w:r w:rsidRPr="003D59EE">
        <w:t xml:space="preserve">Celem wizyty studyjnej jest </w:t>
      </w:r>
      <w:r>
        <w:t>poznanie przykładów dobrych praktyk dotyczących rozwoju usług społecznych, deinstytucjonalizacji, funkcjonowania podmiotów i instytucji polityki społecznej, organizacji społecznych, podmiotów ekonomii społecznej, ośrodków wsparcia, placówek wsparcia dziennego, domów dziennego pobytu, domów pomocy społecznej, placówek specjalistycznego poradnictwa, ośrodków interwencji kryzysowej itp.</w:t>
      </w:r>
      <w:r w:rsidR="004F3C5E">
        <w:t xml:space="preserve"> Wizyta przyczyni się do poznania nowych, innowacyjnych rozwiązań w obszarze polityki społecznej.</w:t>
      </w:r>
    </w:p>
    <w:p w14:paraId="4C606ED4" w14:textId="77777777" w:rsidR="009E0813" w:rsidRDefault="009E0813" w:rsidP="00E63E06">
      <w:pPr>
        <w:spacing w:after="0"/>
      </w:pPr>
      <w:r>
        <w:t>W ramach wizyty studyjnej planowane są spotkania w następujących podmiotach:</w:t>
      </w:r>
    </w:p>
    <w:p w14:paraId="2A8895D5" w14:textId="77777777" w:rsidR="009E0813" w:rsidRPr="003D59EE" w:rsidRDefault="009E0813" w:rsidP="009E0813">
      <w:pPr>
        <w:pStyle w:val="Akapitzlist"/>
        <w:numPr>
          <w:ilvl w:val="0"/>
          <w:numId w:val="5"/>
        </w:numPr>
      </w:pPr>
      <w:r w:rsidRPr="003D59EE">
        <w:t>Zakład Aktywności Zawodowej w Kluczborku, gen. Pułaskiego 5, 46-200 Kluczbork</w:t>
      </w:r>
    </w:p>
    <w:p w14:paraId="54E8C58C" w14:textId="77777777" w:rsidR="009E0813" w:rsidRPr="003D59EE" w:rsidRDefault="009E0813" w:rsidP="009E0813">
      <w:pPr>
        <w:pStyle w:val="Akapitzlist"/>
        <w:numPr>
          <w:ilvl w:val="0"/>
          <w:numId w:val="5"/>
        </w:numPr>
      </w:pPr>
      <w:r w:rsidRPr="003D59EE">
        <w:t>Centrum Usług Społecznych w Gogolinie, Plac Dworcowy 2, 47-320 Gogolin</w:t>
      </w:r>
    </w:p>
    <w:p w14:paraId="00EF7C68" w14:textId="77777777" w:rsidR="009E0813" w:rsidRPr="003D59EE" w:rsidRDefault="009E0813" w:rsidP="009E0813">
      <w:pPr>
        <w:pStyle w:val="Akapitzlist"/>
        <w:numPr>
          <w:ilvl w:val="0"/>
          <w:numId w:val="5"/>
        </w:numPr>
      </w:pPr>
      <w:r w:rsidRPr="003D59EE">
        <w:t>ROPS Opole, Głogowska 25C, 45-315 Opole</w:t>
      </w:r>
    </w:p>
    <w:p w14:paraId="7E844E83" w14:textId="77777777" w:rsidR="009E0813" w:rsidRPr="003D59EE" w:rsidRDefault="009E0813" w:rsidP="009E0813">
      <w:pPr>
        <w:pStyle w:val="Akapitzlist"/>
        <w:numPr>
          <w:ilvl w:val="0"/>
          <w:numId w:val="5"/>
        </w:numPr>
      </w:pPr>
      <w:r w:rsidRPr="003D59EE">
        <w:t>Centrum Aktywizacji Społecznej w Opolu, Krakowska 32, 45-075 Opole</w:t>
      </w:r>
    </w:p>
    <w:p w14:paraId="34C4E24A" w14:textId="17DBB18D" w:rsidR="009E0813" w:rsidRPr="003D59EE" w:rsidRDefault="009E0813" w:rsidP="009E0813">
      <w:pPr>
        <w:pStyle w:val="Akapitzlist"/>
        <w:numPr>
          <w:ilvl w:val="0"/>
          <w:numId w:val="5"/>
        </w:numPr>
      </w:pPr>
      <w:r w:rsidRPr="003D59EE">
        <w:t xml:space="preserve">Miejski Ośrodek Pomocy Rodzinie </w:t>
      </w:r>
      <w:r w:rsidR="0009035D" w:rsidRPr="003D59EE">
        <w:t>w Opolu</w:t>
      </w:r>
      <w:r w:rsidRPr="003D59EE">
        <w:t xml:space="preserve">, Armii Krajowej </w:t>
      </w:r>
      <w:r w:rsidR="0009035D" w:rsidRPr="003D59EE">
        <w:t>36</w:t>
      </w:r>
      <w:r w:rsidR="0009035D">
        <w:t>,</w:t>
      </w:r>
      <w:r w:rsidR="0009035D" w:rsidRPr="003D59EE">
        <w:t xml:space="preserve"> 45</w:t>
      </w:r>
      <w:r w:rsidRPr="003D59EE">
        <w:t>-071 Opole</w:t>
      </w:r>
    </w:p>
    <w:p w14:paraId="002A0914" w14:textId="77777777" w:rsidR="009E0813" w:rsidRDefault="009E0813" w:rsidP="00BD2357">
      <w:pPr>
        <w:pStyle w:val="Akapitzlist"/>
        <w:numPr>
          <w:ilvl w:val="0"/>
          <w:numId w:val="5"/>
        </w:numPr>
        <w:spacing w:after="0"/>
      </w:pPr>
      <w:r w:rsidRPr="003D59EE">
        <w:t>Strzelecka Spółdzielnia Socjalna, Kardynała Wyszyńskiego 10, 47-100 Strzelce Opolskie</w:t>
      </w:r>
    </w:p>
    <w:p w14:paraId="67AAEFB9" w14:textId="77777777" w:rsidR="009E0813" w:rsidRPr="003D59EE" w:rsidRDefault="009E0813" w:rsidP="009E0813">
      <w:r w:rsidRPr="003D59EE">
        <w:t>Liczba miejsc jest ograniczona</w:t>
      </w:r>
      <w:r>
        <w:t>!</w:t>
      </w:r>
    </w:p>
    <w:p w14:paraId="23BB7389" w14:textId="77777777" w:rsidR="009E0813" w:rsidRDefault="009E0813" w:rsidP="00E63E06">
      <w:pPr>
        <w:spacing w:after="0"/>
      </w:pPr>
      <w:r w:rsidRPr="003D59EE">
        <w:t>Warunkiem udziału w rekrutacji na wizytę studyjną jest zapoznanie się z Regulaminem udziału w projekcie i poprawne wypełnienie karty zgłoszeniowej (w załączeniu) oraz przesłanie jej w formie elektronicznej na adres e-mail: </w:t>
      </w:r>
      <w:hyperlink r:id="rId8" w:history="1">
        <w:r w:rsidRPr="003D59EE">
          <w:rPr>
            <w:rStyle w:val="Hipercze"/>
          </w:rPr>
          <w:t>fers@rops-bialystok.pl</w:t>
        </w:r>
      </w:hyperlink>
      <w:r w:rsidRPr="003D59EE">
        <w:t>, bądź dostarczenie osobiście lub pocztą tradycyjną na adres ROPS w Białymstoku: ul. gen. George’a Smitha Pattona 8, 15- 688 Białystok </w:t>
      </w:r>
      <w:r w:rsidRPr="003D59EE">
        <w:rPr>
          <w:b/>
          <w:bCs/>
        </w:rPr>
        <w:t xml:space="preserve">do dnia </w:t>
      </w:r>
      <w:r>
        <w:rPr>
          <w:b/>
          <w:bCs/>
        </w:rPr>
        <w:t>19</w:t>
      </w:r>
      <w:r w:rsidRPr="003D59EE">
        <w:rPr>
          <w:b/>
          <w:bCs/>
        </w:rPr>
        <w:t>.0</w:t>
      </w:r>
      <w:r>
        <w:rPr>
          <w:b/>
          <w:bCs/>
        </w:rPr>
        <w:t>9</w:t>
      </w:r>
      <w:r w:rsidRPr="003D59EE">
        <w:rPr>
          <w:b/>
          <w:bCs/>
        </w:rPr>
        <w:t>.2025 r.</w:t>
      </w:r>
      <w:r w:rsidRPr="003D59EE">
        <w:t xml:space="preserve"> Osobą do kontaktu w przedmiotowej sprawie jest </w:t>
      </w:r>
      <w:r>
        <w:t>Michał Pugacewicz</w:t>
      </w:r>
      <w:r w:rsidRPr="003D59EE">
        <w:t xml:space="preserve">, tel. 85 744 </w:t>
      </w:r>
      <w:r>
        <w:t>22 15</w:t>
      </w:r>
      <w:r w:rsidRPr="003D59EE">
        <w:t xml:space="preserve">. </w:t>
      </w:r>
    </w:p>
    <w:p w14:paraId="1520AB68" w14:textId="56B165C8" w:rsidR="00190D65" w:rsidRPr="00E63E06" w:rsidRDefault="009E0813" w:rsidP="00E63E06">
      <w:pPr>
        <w:spacing w:after="0"/>
      </w:pPr>
      <w:r w:rsidRPr="003D59EE">
        <w:t>Serdecznie zapraszamy do udziału.</w:t>
      </w:r>
    </w:p>
    <w:p w14:paraId="3DD5E412" w14:textId="46C983E4" w:rsidR="001632B1" w:rsidRPr="00CF558E" w:rsidRDefault="001632B1" w:rsidP="001632B1">
      <w:pPr>
        <w:tabs>
          <w:tab w:val="left" w:pos="3495"/>
        </w:tabs>
        <w:jc w:val="center"/>
        <w:rPr>
          <w:rFonts w:cstheme="minorHAnsi"/>
          <w:i/>
          <w:iCs/>
        </w:rPr>
      </w:pPr>
      <w:r w:rsidRPr="00CF558E">
        <w:rPr>
          <w:rFonts w:cstheme="minorHAnsi"/>
        </w:rPr>
        <w:tab/>
      </w:r>
      <w:r w:rsidR="00CF558E">
        <w:rPr>
          <w:rFonts w:cstheme="minorHAnsi"/>
        </w:rPr>
        <w:tab/>
      </w:r>
      <w:r w:rsidR="00CF558E">
        <w:rPr>
          <w:rFonts w:cstheme="minorHAnsi"/>
        </w:rPr>
        <w:tab/>
      </w:r>
      <w:r w:rsidR="00CF558E">
        <w:rPr>
          <w:rFonts w:cstheme="minorHAnsi"/>
        </w:rPr>
        <w:tab/>
      </w:r>
      <w:r w:rsidRPr="00CF558E">
        <w:rPr>
          <w:rFonts w:cstheme="minorHAnsi"/>
          <w:i/>
          <w:iCs/>
        </w:rPr>
        <w:t>Z poważaniem</w:t>
      </w:r>
    </w:p>
    <w:p w14:paraId="6487C39F" w14:textId="77777777" w:rsidR="00847C81" w:rsidRDefault="00847C81" w:rsidP="001632B1">
      <w:pPr>
        <w:spacing w:after="0" w:line="240" w:lineRule="auto"/>
        <w:rPr>
          <w:rFonts w:eastAsia="Times New Roman" w:cstheme="minorHAnsi"/>
          <w:color w:val="111111"/>
          <w:kern w:val="0"/>
          <w:sz w:val="16"/>
          <w:szCs w:val="16"/>
          <w:lang w:eastAsia="pl-PL"/>
          <w14:ligatures w14:val="none"/>
        </w:rPr>
      </w:pPr>
    </w:p>
    <w:p w14:paraId="12461C01" w14:textId="77777777" w:rsidR="00847C81" w:rsidRPr="00156025" w:rsidRDefault="00847C81" w:rsidP="001632B1">
      <w:pPr>
        <w:spacing w:after="0" w:line="240" w:lineRule="auto"/>
        <w:rPr>
          <w:rFonts w:eastAsia="Times New Roman" w:cstheme="minorHAnsi"/>
          <w:color w:val="111111"/>
          <w:kern w:val="0"/>
          <w:lang w:eastAsia="pl-PL"/>
          <w14:ligatures w14:val="none"/>
        </w:rPr>
      </w:pPr>
    </w:p>
    <w:p w14:paraId="1DFB1319" w14:textId="476895C2" w:rsidR="001632B1" w:rsidRPr="00156025" w:rsidRDefault="001632B1" w:rsidP="001632B1">
      <w:pPr>
        <w:spacing w:after="0" w:line="240" w:lineRule="auto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156025">
        <w:rPr>
          <w:rFonts w:eastAsia="Times New Roman" w:cstheme="minorHAnsi"/>
          <w:color w:val="111111"/>
          <w:kern w:val="0"/>
          <w:lang w:eastAsia="pl-PL"/>
          <w14:ligatures w14:val="none"/>
        </w:rPr>
        <w:t>W załączeniu:</w:t>
      </w:r>
      <w:r w:rsidRPr="00156025">
        <w:rPr>
          <w:rFonts w:eastAsia="Times New Roman" w:cstheme="minorHAnsi"/>
          <w:color w:val="000000"/>
          <w:kern w:val="0"/>
          <w:lang w:eastAsia="pl-PL"/>
          <w14:ligatures w14:val="none"/>
        </w:rPr>
        <w:t xml:space="preserve"> </w:t>
      </w:r>
    </w:p>
    <w:p w14:paraId="1D5111B1" w14:textId="77777777" w:rsidR="00BD2357" w:rsidRPr="00156025" w:rsidRDefault="00BD2357" w:rsidP="00BD2357">
      <w:pPr>
        <w:pStyle w:val="Akapitzlist"/>
        <w:numPr>
          <w:ilvl w:val="0"/>
          <w:numId w:val="2"/>
        </w:numPr>
        <w:tabs>
          <w:tab w:val="left" w:pos="3495"/>
        </w:tabs>
      </w:pPr>
      <w:r w:rsidRPr="00156025">
        <w:t>Karta zgłoszeniowa</w:t>
      </w:r>
    </w:p>
    <w:p w14:paraId="4A206AAC" w14:textId="77777777" w:rsidR="00BD2357" w:rsidRPr="00156025" w:rsidRDefault="00BD2357" w:rsidP="00BD2357">
      <w:pPr>
        <w:pStyle w:val="Akapitzlist"/>
        <w:numPr>
          <w:ilvl w:val="0"/>
          <w:numId w:val="2"/>
        </w:numPr>
        <w:tabs>
          <w:tab w:val="left" w:pos="3495"/>
        </w:tabs>
      </w:pPr>
      <w:r w:rsidRPr="00156025">
        <w:t>Harmonogram szkolenia</w:t>
      </w:r>
    </w:p>
    <w:p w14:paraId="58A92B3D" w14:textId="77777777" w:rsidR="00BD2357" w:rsidRPr="00156025" w:rsidRDefault="00BD2357" w:rsidP="00BD2357">
      <w:pPr>
        <w:pStyle w:val="Akapitzlist"/>
        <w:numPr>
          <w:ilvl w:val="0"/>
          <w:numId w:val="2"/>
        </w:numPr>
        <w:tabs>
          <w:tab w:val="left" w:pos="3495"/>
        </w:tabs>
      </w:pPr>
      <w:r w:rsidRPr="00156025">
        <w:t xml:space="preserve">Klauzula informacyjna ROPS w Białymstoku oraz </w:t>
      </w:r>
      <w:r w:rsidRPr="00156025">
        <w:rPr>
          <w:rFonts w:cstheme="minorHAnsi"/>
          <w:bCs/>
        </w:rPr>
        <w:t xml:space="preserve">Klauzula informacyjna Ministra właściwego do spraw rozwoju regionalnego oraz Ministra Rodziny, Pracy i Polityki Społecznej </w:t>
      </w:r>
    </w:p>
    <w:p w14:paraId="6CECAC6F" w14:textId="77777777" w:rsidR="00BD2357" w:rsidRPr="00156025" w:rsidRDefault="00BD2357" w:rsidP="00BD2357">
      <w:pPr>
        <w:pStyle w:val="Akapitzlist"/>
        <w:numPr>
          <w:ilvl w:val="0"/>
          <w:numId w:val="2"/>
        </w:numPr>
        <w:tabs>
          <w:tab w:val="left" w:pos="3495"/>
        </w:tabs>
      </w:pPr>
      <w:r w:rsidRPr="00156025">
        <w:rPr>
          <w:rFonts w:cstheme="minorHAnsi"/>
          <w:bCs/>
        </w:rPr>
        <w:t>Mapa dojazdu</w:t>
      </w:r>
    </w:p>
    <w:p w14:paraId="107BD8C7" w14:textId="7A6F5D09" w:rsidR="00961764" w:rsidRPr="00E63E06" w:rsidRDefault="00961764" w:rsidP="00BD2357">
      <w:pPr>
        <w:spacing w:after="0" w:line="240" w:lineRule="auto"/>
        <w:ind w:left="765"/>
        <w:rPr>
          <w:rFonts w:eastAsia="Times New Roman" w:cstheme="minorHAnsi"/>
          <w:color w:val="000000"/>
          <w:kern w:val="0"/>
          <w:u w:val="single"/>
          <w:lang w:eastAsia="pl-PL"/>
          <w14:ligatures w14:val="none"/>
        </w:rPr>
      </w:pPr>
    </w:p>
    <w:sectPr w:rsidR="00961764" w:rsidRPr="00E63E06" w:rsidSect="00764ECB">
      <w:headerReference w:type="default" r:id="rId9"/>
      <w:pgSz w:w="11906" w:h="16838"/>
      <w:pgMar w:top="168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7CD01" w14:textId="77777777" w:rsidR="00C512AB" w:rsidRDefault="00C512AB" w:rsidP="00EA5C36">
      <w:pPr>
        <w:spacing w:after="0" w:line="240" w:lineRule="auto"/>
      </w:pPr>
      <w:r>
        <w:separator/>
      </w:r>
    </w:p>
  </w:endnote>
  <w:endnote w:type="continuationSeparator" w:id="0">
    <w:p w14:paraId="664C61DB" w14:textId="77777777" w:rsidR="00C512AB" w:rsidRDefault="00C512AB" w:rsidP="00EA5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9BCC9" w14:textId="77777777" w:rsidR="00C512AB" w:rsidRDefault="00C512AB" w:rsidP="00EA5C36">
      <w:pPr>
        <w:spacing w:after="0" w:line="240" w:lineRule="auto"/>
      </w:pPr>
      <w:r>
        <w:separator/>
      </w:r>
    </w:p>
  </w:footnote>
  <w:footnote w:type="continuationSeparator" w:id="0">
    <w:p w14:paraId="4368C1FE" w14:textId="77777777" w:rsidR="00C512AB" w:rsidRDefault="00C512AB" w:rsidP="00EA5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5A7D6" w14:textId="4089C96D" w:rsidR="00EA5C36" w:rsidRDefault="00764ECB">
    <w:pPr>
      <w:pStyle w:val="Nagwek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FDFC79F" wp14:editId="291014BD">
          <wp:simplePos x="0" y="0"/>
          <wp:positionH relativeFrom="margin">
            <wp:posOffset>-927735</wp:posOffset>
          </wp:positionH>
          <wp:positionV relativeFrom="paragraph">
            <wp:posOffset>-449580</wp:posOffset>
          </wp:positionV>
          <wp:extent cx="7446506" cy="1137037"/>
          <wp:effectExtent l="0" t="0" r="2540" b="6350"/>
          <wp:wrapNone/>
          <wp:docPr id="140764916" name="Obraz 1407649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46506" cy="11370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662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15DF9F" wp14:editId="78CB4928">
              <wp:simplePos x="0" y="0"/>
              <wp:positionH relativeFrom="column">
                <wp:posOffset>0</wp:posOffset>
              </wp:positionH>
              <wp:positionV relativeFrom="paragraph">
                <wp:posOffset>701040</wp:posOffset>
              </wp:positionV>
              <wp:extent cx="5670550" cy="635"/>
              <wp:effectExtent l="0" t="0" r="25400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05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17E972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55.2pt;width:446.5pt;height: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" strokecolor="#747070 [161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67554"/>
    <w:multiLevelType w:val="hybridMultilevel"/>
    <w:tmpl w:val="D3283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5D7A3D"/>
    <w:multiLevelType w:val="hybridMultilevel"/>
    <w:tmpl w:val="517420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B80748"/>
    <w:multiLevelType w:val="hybridMultilevel"/>
    <w:tmpl w:val="176002A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62727C48"/>
    <w:multiLevelType w:val="hybridMultilevel"/>
    <w:tmpl w:val="5E8A3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C63243"/>
    <w:multiLevelType w:val="hybridMultilevel"/>
    <w:tmpl w:val="F4B20C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31584763">
    <w:abstractNumId w:val="0"/>
  </w:num>
  <w:num w:numId="2" w16cid:durableId="1851601451">
    <w:abstractNumId w:val="3"/>
  </w:num>
  <w:num w:numId="3" w16cid:durableId="2122140721">
    <w:abstractNumId w:val="2"/>
  </w:num>
  <w:num w:numId="4" w16cid:durableId="1220285318">
    <w:abstractNumId w:val="1"/>
  </w:num>
  <w:num w:numId="5" w16cid:durableId="12532022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C36"/>
    <w:rsid w:val="00020F94"/>
    <w:rsid w:val="0004645E"/>
    <w:rsid w:val="00070476"/>
    <w:rsid w:val="00071405"/>
    <w:rsid w:val="0009035D"/>
    <w:rsid w:val="0009673B"/>
    <w:rsid w:val="000A27B8"/>
    <w:rsid w:val="000B3333"/>
    <w:rsid w:val="000C1ACD"/>
    <w:rsid w:val="000D7840"/>
    <w:rsid w:val="000E286B"/>
    <w:rsid w:val="000E7B47"/>
    <w:rsid w:val="0011787E"/>
    <w:rsid w:val="00134CE4"/>
    <w:rsid w:val="00154909"/>
    <w:rsid w:val="00156025"/>
    <w:rsid w:val="00157801"/>
    <w:rsid w:val="001632B1"/>
    <w:rsid w:val="0017089D"/>
    <w:rsid w:val="001775DD"/>
    <w:rsid w:val="00190D65"/>
    <w:rsid w:val="001B7961"/>
    <w:rsid w:val="001D7926"/>
    <w:rsid w:val="002212C5"/>
    <w:rsid w:val="00223A9D"/>
    <w:rsid w:val="00232B3F"/>
    <w:rsid w:val="00251BC7"/>
    <w:rsid w:val="002950A1"/>
    <w:rsid w:val="002A301B"/>
    <w:rsid w:val="002A5BE5"/>
    <w:rsid w:val="002A7B3D"/>
    <w:rsid w:val="002E5906"/>
    <w:rsid w:val="002F0409"/>
    <w:rsid w:val="002F391E"/>
    <w:rsid w:val="002F4E92"/>
    <w:rsid w:val="00314963"/>
    <w:rsid w:val="00333706"/>
    <w:rsid w:val="00363BA3"/>
    <w:rsid w:val="00364021"/>
    <w:rsid w:val="003816AE"/>
    <w:rsid w:val="003850A9"/>
    <w:rsid w:val="00385F67"/>
    <w:rsid w:val="0038683A"/>
    <w:rsid w:val="003905AA"/>
    <w:rsid w:val="003A0B83"/>
    <w:rsid w:val="003A36E2"/>
    <w:rsid w:val="003A54AC"/>
    <w:rsid w:val="003B232A"/>
    <w:rsid w:val="003C3926"/>
    <w:rsid w:val="004448CC"/>
    <w:rsid w:val="00460320"/>
    <w:rsid w:val="0047733C"/>
    <w:rsid w:val="00481817"/>
    <w:rsid w:val="00484253"/>
    <w:rsid w:val="004963DB"/>
    <w:rsid w:val="004B259A"/>
    <w:rsid w:val="004B27E5"/>
    <w:rsid w:val="004D341A"/>
    <w:rsid w:val="004F3C5E"/>
    <w:rsid w:val="004F3F5A"/>
    <w:rsid w:val="004F5CE8"/>
    <w:rsid w:val="004F6161"/>
    <w:rsid w:val="0051553E"/>
    <w:rsid w:val="00515F16"/>
    <w:rsid w:val="00552790"/>
    <w:rsid w:val="00566F8B"/>
    <w:rsid w:val="00570351"/>
    <w:rsid w:val="00587B2F"/>
    <w:rsid w:val="00596452"/>
    <w:rsid w:val="005D3D46"/>
    <w:rsid w:val="005E06D0"/>
    <w:rsid w:val="00612CF2"/>
    <w:rsid w:val="0062308F"/>
    <w:rsid w:val="006750AC"/>
    <w:rsid w:val="006A7825"/>
    <w:rsid w:val="006B203E"/>
    <w:rsid w:val="006D50CE"/>
    <w:rsid w:val="006D75E4"/>
    <w:rsid w:val="006E2A3B"/>
    <w:rsid w:val="007221CC"/>
    <w:rsid w:val="00727DC6"/>
    <w:rsid w:val="007602FA"/>
    <w:rsid w:val="00764ECB"/>
    <w:rsid w:val="00765EC6"/>
    <w:rsid w:val="007C0620"/>
    <w:rsid w:val="007C7195"/>
    <w:rsid w:val="007D3281"/>
    <w:rsid w:val="007E2CE7"/>
    <w:rsid w:val="007E7E54"/>
    <w:rsid w:val="007F3E52"/>
    <w:rsid w:val="007F543E"/>
    <w:rsid w:val="008053AE"/>
    <w:rsid w:val="00847C81"/>
    <w:rsid w:val="00896497"/>
    <w:rsid w:val="008D702C"/>
    <w:rsid w:val="008E0031"/>
    <w:rsid w:val="008E2FC6"/>
    <w:rsid w:val="008E3632"/>
    <w:rsid w:val="008E7134"/>
    <w:rsid w:val="00926B92"/>
    <w:rsid w:val="00956C39"/>
    <w:rsid w:val="00961764"/>
    <w:rsid w:val="009712FC"/>
    <w:rsid w:val="009A32D6"/>
    <w:rsid w:val="009A7A92"/>
    <w:rsid w:val="009D4A90"/>
    <w:rsid w:val="009E0813"/>
    <w:rsid w:val="009E6621"/>
    <w:rsid w:val="009F3382"/>
    <w:rsid w:val="00A04C1F"/>
    <w:rsid w:val="00A7023F"/>
    <w:rsid w:val="00A7158E"/>
    <w:rsid w:val="00A81982"/>
    <w:rsid w:val="00A84628"/>
    <w:rsid w:val="00A90516"/>
    <w:rsid w:val="00AB7989"/>
    <w:rsid w:val="00AC3E32"/>
    <w:rsid w:val="00B00721"/>
    <w:rsid w:val="00B011F8"/>
    <w:rsid w:val="00B26049"/>
    <w:rsid w:val="00B85714"/>
    <w:rsid w:val="00B85933"/>
    <w:rsid w:val="00B90A3C"/>
    <w:rsid w:val="00B93133"/>
    <w:rsid w:val="00B96FC1"/>
    <w:rsid w:val="00BA4A8C"/>
    <w:rsid w:val="00BB5502"/>
    <w:rsid w:val="00BD2357"/>
    <w:rsid w:val="00BF045B"/>
    <w:rsid w:val="00C14299"/>
    <w:rsid w:val="00C15AD4"/>
    <w:rsid w:val="00C167F0"/>
    <w:rsid w:val="00C3669C"/>
    <w:rsid w:val="00C512AB"/>
    <w:rsid w:val="00C53AD2"/>
    <w:rsid w:val="00CB285C"/>
    <w:rsid w:val="00CF558E"/>
    <w:rsid w:val="00CF5F17"/>
    <w:rsid w:val="00D412C6"/>
    <w:rsid w:val="00D50D5B"/>
    <w:rsid w:val="00D70D9D"/>
    <w:rsid w:val="00D96FD3"/>
    <w:rsid w:val="00DC7E35"/>
    <w:rsid w:val="00E05BB4"/>
    <w:rsid w:val="00E17077"/>
    <w:rsid w:val="00E2277D"/>
    <w:rsid w:val="00E63E06"/>
    <w:rsid w:val="00E64AB4"/>
    <w:rsid w:val="00EA5C36"/>
    <w:rsid w:val="00EA744A"/>
    <w:rsid w:val="00EB3903"/>
    <w:rsid w:val="00EC3A2D"/>
    <w:rsid w:val="00EF7A33"/>
    <w:rsid w:val="00F12D66"/>
    <w:rsid w:val="00F2559A"/>
    <w:rsid w:val="00F375B0"/>
    <w:rsid w:val="00F6109F"/>
    <w:rsid w:val="00F63323"/>
    <w:rsid w:val="00F67C44"/>
    <w:rsid w:val="00F974C3"/>
    <w:rsid w:val="00FA0E09"/>
    <w:rsid w:val="00FA12D4"/>
    <w:rsid w:val="00FA648C"/>
    <w:rsid w:val="00FB63F5"/>
    <w:rsid w:val="00FC0BA5"/>
    <w:rsid w:val="00FC1821"/>
    <w:rsid w:val="00FD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0771E"/>
  <w15:chartTrackingRefBased/>
  <w15:docId w15:val="{F5F2D028-3BD8-4CF8-A6BE-6CF86FF6F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5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5C36"/>
  </w:style>
  <w:style w:type="paragraph" w:styleId="Stopka">
    <w:name w:val="footer"/>
    <w:basedOn w:val="Normalny"/>
    <w:link w:val="StopkaZnak"/>
    <w:uiPriority w:val="99"/>
    <w:unhideWhenUsed/>
    <w:rsid w:val="00EA5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5C36"/>
  </w:style>
  <w:style w:type="character" w:styleId="Hipercze">
    <w:name w:val="Hyperlink"/>
    <w:basedOn w:val="Domylnaczcionkaakapitu"/>
    <w:uiPriority w:val="99"/>
    <w:unhideWhenUsed/>
    <w:rsid w:val="003816A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16A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81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rs@rops-bialysto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4948B-BEA4-493F-9734-3FA16BFAC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452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Pugacewicz</dc:creator>
  <cp:keywords/>
  <dc:description/>
  <cp:lastModifiedBy>Monika Jodłowska</cp:lastModifiedBy>
  <cp:revision>4</cp:revision>
  <cp:lastPrinted>2025-08-29T10:27:00Z</cp:lastPrinted>
  <dcterms:created xsi:type="dcterms:W3CDTF">2025-09-12T08:18:00Z</dcterms:created>
  <dcterms:modified xsi:type="dcterms:W3CDTF">2025-09-12T08:19:00Z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903151008</vt:i4>
  </property>
  <property fmtid="{D5CDD505-2E9C-101B-9397-08002B2CF9AE}" pid="3" name="_NewReviewCycle">
    <vt:lpwstr/>
  </property>
  <property fmtid="{D5CDD505-2E9C-101B-9397-08002B2CF9AE}" pid="4" name="_EmailSubject">
    <vt:lpwstr>zaproszenie na wizyte studyjna na strone</vt:lpwstr>
  </property>
  <property fmtid="{D5CDD505-2E9C-101B-9397-08002B2CF9AE}" pid="5" name="_AuthorEmail">
    <vt:lpwstr>monika.jodlowska@rops-bialystok.pl</vt:lpwstr>
  </property>
  <property fmtid="{D5CDD505-2E9C-101B-9397-08002B2CF9AE}" pid="6" name="_AuthorEmailDisplayName">
    <vt:lpwstr>Monika Jodłowska</vt:lpwstr>
  </property>
</Properties>
</file>