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0BF55EF2" w:rsidR="00DC06FA" w:rsidRPr="004D5B79" w:rsidRDefault="00DC06FA" w:rsidP="004D5B79">
            <w:pPr>
              <w:tabs>
                <w:tab w:val="left" w:pos="567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7550F3">
              <w:rPr>
                <w:rFonts w:cstheme="minorHAnsi"/>
                <w:b/>
              </w:rPr>
              <w:t>.</w:t>
            </w:r>
            <w:r w:rsidR="00D766E3" w:rsidRPr="007550F3">
              <w:rPr>
                <w:rFonts w:cstheme="minorHAnsi"/>
                <w:b/>
              </w:rPr>
              <w:t xml:space="preserve"> </w:t>
            </w:r>
            <w:r w:rsidR="0083113E" w:rsidRPr="0083113E">
              <w:rPr>
                <w:b/>
                <w:bCs/>
              </w:rPr>
              <w:t>„Reintegracja społeczna i zawodowa w przedsiębiorstwie społecznym w świetle ustawy o ekonomii społecznej – zasady działalności i finansowania podmiotów reintegracyjnych”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666E93A2" w:rsidR="003434E7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08E22CBB" w14:textId="3FAA8677" w:rsidR="002459FD" w:rsidRDefault="00966668" w:rsidP="004D5B79">
            <w:pPr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BB3DA3">
              <w:rPr>
                <w:rFonts w:cstheme="minorHAnsi"/>
                <w:b/>
                <w:bCs/>
              </w:rPr>
              <w:t>3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D766E3">
              <w:rPr>
                <w:rFonts w:cstheme="minorHAnsi"/>
                <w:b/>
                <w:bCs/>
              </w:rPr>
              <w:t>października</w:t>
            </w:r>
            <w:r w:rsidR="002459FD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2025 r.</w:t>
            </w:r>
          </w:p>
          <w:p w14:paraId="7007A5CF" w14:textId="67DAA6CC" w:rsidR="002459FD" w:rsidRPr="008A3B40" w:rsidRDefault="002459FD" w:rsidP="00D766E3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D34611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34611">
              <w:rPr>
                <w:b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Smitha Pattona 8, 15-688 Białystok.</w:t>
            </w:r>
          </w:p>
          <w:p w14:paraId="684E3DD1" w14:textId="38862425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BB3DA3">
              <w:rPr>
                <w:rFonts w:cstheme="minorHAnsi"/>
              </w:rPr>
              <w:t>Monika Jodłowska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 w:rsidR="007550F3"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lastRenderedPageBreak/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</w:t>
      </w:r>
      <w:r w:rsidRPr="00DC06FA">
        <w:rPr>
          <w:sz w:val="24"/>
          <w:szCs w:val="24"/>
        </w:rPr>
        <w:lastRenderedPageBreak/>
        <w:t xml:space="preserve">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A12BE"/>
    <w:rsid w:val="004A3A23"/>
    <w:rsid w:val="004A5B08"/>
    <w:rsid w:val="004D5B79"/>
    <w:rsid w:val="004F0104"/>
    <w:rsid w:val="005D2AC1"/>
    <w:rsid w:val="005E3D7C"/>
    <w:rsid w:val="005F741D"/>
    <w:rsid w:val="00603F76"/>
    <w:rsid w:val="00694CDF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BB3DA3"/>
    <w:rsid w:val="00BD3F29"/>
    <w:rsid w:val="00C02F72"/>
    <w:rsid w:val="00C0708F"/>
    <w:rsid w:val="00C53A35"/>
    <w:rsid w:val="00C77314"/>
    <w:rsid w:val="00CC3810"/>
    <w:rsid w:val="00CC55FC"/>
    <w:rsid w:val="00D34611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44</cp:revision>
  <cp:lastPrinted>2024-02-14T09:17:00Z</cp:lastPrinted>
  <dcterms:created xsi:type="dcterms:W3CDTF">2024-02-28T13:21:00Z</dcterms:created>
  <dcterms:modified xsi:type="dcterms:W3CDTF">2025-09-12T07:13:00Z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1647241637</vt:i4>
  </property>
  <property fmtid="{D5CDD505-2E9C-101B-9397-08002B2CF9AE}" pid="3" name="_NewReviewCycle">
    <vt:lpwstr/>
  </property>
  <property fmtid="{D5CDD505-2E9C-101B-9397-08002B2CF9AE}" pid="4" name="_EmailSubject">
    <vt:lpwstr>informacja na strone fers i rops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