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BE85" w14:textId="4C5815D4" w:rsidR="004F3F5A" w:rsidRPr="0053633D" w:rsidRDefault="006750AC" w:rsidP="00317C7F">
      <w:pPr>
        <w:tabs>
          <w:tab w:val="left" w:pos="3495"/>
        </w:tabs>
        <w:spacing w:line="276" w:lineRule="auto"/>
        <w:jc w:val="right"/>
        <w:rPr>
          <w:sz w:val="24"/>
          <w:szCs w:val="24"/>
        </w:rPr>
      </w:pPr>
      <w:r w:rsidRPr="0053633D">
        <w:rPr>
          <w:sz w:val="24"/>
          <w:szCs w:val="24"/>
        </w:rPr>
        <w:t xml:space="preserve">Białystok, </w:t>
      </w:r>
      <w:r w:rsidR="00D41C61">
        <w:rPr>
          <w:sz w:val="24"/>
          <w:szCs w:val="24"/>
        </w:rPr>
        <w:t>0</w:t>
      </w:r>
      <w:r w:rsidR="00C372BC">
        <w:rPr>
          <w:sz w:val="24"/>
          <w:szCs w:val="24"/>
        </w:rPr>
        <w:t>6</w:t>
      </w:r>
      <w:r w:rsidR="00D41C61">
        <w:rPr>
          <w:sz w:val="24"/>
          <w:szCs w:val="24"/>
        </w:rPr>
        <w:t>.</w:t>
      </w:r>
      <w:r w:rsidR="000A2304" w:rsidRPr="0053633D">
        <w:rPr>
          <w:sz w:val="24"/>
          <w:szCs w:val="24"/>
        </w:rPr>
        <w:t>0</w:t>
      </w:r>
      <w:r w:rsidR="00B81CA2" w:rsidRPr="0053633D">
        <w:rPr>
          <w:sz w:val="24"/>
          <w:szCs w:val="24"/>
        </w:rPr>
        <w:t>2</w:t>
      </w:r>
      <w:r w:rsidRPr="0053633D">
        <w:rPr>
          <w:sz w:val="24"/>
          <w:szCs w:val="24"/>
        </w:rPr>
        <w:t>.202</w:t>
      </w:r>
      <w:r w:rsidR="00282CC3" w:rsidRPr="0053633D">
        <w:rPr>
          <w:sz w:val="24"/>
          <w:szCs w:val="24"/>
        </w:rPr>
        <w:t>6</w:t>
      </w:r>
      <w:r w:rsidRPr="0053633D">
        <w:rPr>
          <w:sz w:val="24"/>
          <w:szCs w:val="24"/>
        </w:rPr>
        <w:t xml:space="preserve"> r.</w:t>
      </w:r>
    </w:p>
    <w:p w14:paraId="45EFCE55" w14:textId="77777777" w:rsidR="00C34409" w:rsidRPr="0053633D" w:rsidRDefault="00C34409" w:rsidP="00317C7F">
      <w:pPr>
        <w:tabs>
          <w:tab w:val="left" w:pos="567"/>
        </w:tabs>
        <w:spacing w:line="276" w:lineRule="auto"/>
        <w:rPr>
          <w:sz w:val="24"/>
          <w:szCs w:val="24"/>
        </w:rPr>
      </w:pPr>
    </w:p>
    <w:p w14:paraId="66477E51" w14:textId="11C724B9" w:rsidR="00C34409" w:rsidRPr="00D41C61" w:rsidRDefault="00C34409" w:rsidP="00317C7F">
      <w:pPr>
        <w:tabs>
          <w:tab w:val="left" w:pos="567"/>
        </w:tabs>
        <w:spacing w:line="276" w:lineRule="auto"/>
        <w:rPr>
          <w:sz w:val="24"/>
          <w:szCs w:val="24"/>
        </w:rPr>
      </w:pPr>
      <w:r w:rsidRPr="00D41C61">
        <w:rPr>
          <w:sz w:val="24"/>
          <w:szCs w:val="24"/>
        </w:rPr>
        <w:t>DP.082.1.3.</w:t>
      </w:r>
      <w:r w:rsidR="002644FB" w:rsidRPr="00D41C61">
        <w:rPr>
          <w:sz w:val="24"/>
          <w:szCs w:val="24"/>
        </w:rPr>
        <w:t>3.</w:t>
      </w:r>
      <w:r w:rsidR="005D6EDB" w:rsidRPr="00D41C61">
        <w:rPr>
          <w:sz w:val="24"/>
          <w:szCs w:val="24"/>
        </w:rPr>
        <w:t>3</w:t>
      </w:r>
      <w:r w:rsidR="002644FB" w:rsidRPr="00D41C61">
        <w:rPr>
          <w:sz w:val="24"/>
          <w:szCs w:val="24"/>
        </w:rPr>
        <w:t>.</w:t>
      </w:r>
      <w:r w:rsidRPr="00D41C61">
        <w:rPr>
          <w:sz w:val="24"/>
          <w:szCs w:val="24"/>
        </w:rPr>
        <w:t>202</w:t>
      </w:r>
      <w:r w:rsidR="00B307F3" w:rsidRPr="00D41C61">
        <w:rPr>
          <w:sz w:val="24"/>
          <w:szCs w:val="24"/>
        </w:rPr>
        <w:t>6</w:t>
      </w:r>
      <w:r w:rsidRPr="00D41C61">
        <w:rPr>
          <w:sz w:val="24"/>
          <w:szCs w:val="24"/>
        </w:rPr>
        <w:t xml:space="preserve"> </w:t>
      </w:r>
    </w:p>
    <w:p w14:paraId="2D40BC5A" w14:textId="2786A6F5" w:rsidR="00166BA8" w:rsidRPr="0053633D" w:rsidRDefault="00C34409" w:rsidP="00166BA8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3633D">
        <w:rPr>
          <w:sz w:val="24"/>
          <w:szCs w:val="24"/>
        </w:rPr>
        <w:tab/>
      </w:r>
      <w:r w:rsidR="006750AC" w:rsidRPr="0053633D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750AC" w:rsidRPr="0053633D">
        <w:rPr>
          <w:rFonts w:cstheme="minorHAnsi"/>
          <w:b/>
          <w:bCs/>
          <w:sz w:val="24"/>
          <w:szCs w:val="24"/>
        </w:rPr>
        <w:t xml:space="preserve">serdecznie zaprasza </w:t>
      </w:r>
      <w:r w:rsidR="00166BA8" w:rsidRPr="0053633D">
        <w:rPr>
          <w:rFonts w:cstheme="minorHAnsi"/>
          <w:b/>
          <w:bCs/>
          <w:sz w:val="24"/>
          <w:szCs w:val="24"/>
        </w:rPr>
        <w:t xml:space="preserve">pracowników </w:t>
      </w:r>
      <w:r w:rsidR="006D2337" w:rsidRPr="0053633D">
        <w:rPr>
          <w:rFonts w:cstheme="minorHAnsi"/>
          <w:b/>
          <w:bCs/>
          <w:sz w:val="24"/>
          <w:szCs w:val="24"/>
        </w:rPr>
        <w:t xml:space="preserve">Ośrodków Wsparcia Ekonomii Społecznej z </w:t>
      </w:r>
      <w:r w:rsidR="004963DB" w:rsidRPr="0053633D">
        <w:rPr>
          <w:rFonts w:cstheme="minorHAnsi"/>
          <w:b/>
          <w:bCs/>
          <w:sz w:val="24"/>
          <w:szCs w:val="24"/>
        </w:rPr>
        <w:t>województwa podlaskiego do udziału w szkoleniu pn.:</w:t>
      </w:r>
    </w:p>
    <w:p w14:paraId="582C69F7" w14:textId="7E44A43A" w:rsidR="008F52CC" w:rsidRPr="00165F58" w:rsidRDefault="006D2337" w:rsidP="00165F58">
      <w:pPr>
        <w:tabs>
          <w:tab w:val="left" w:pos="3495"/>
        </w:tabs>
        <w:spacing w:line="276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53633D">
        <w:rPr>
          <w:rFonts w:eastAsia="Calibri" w:cstheme="minorHAnsi"/>
          <w:b/>
          <w:kern w:val="0"/>
          <w:sz w:val="24"/>
          <w:szCs w:val="24"/>
          <w14:ligatures w14:val="none"/>
        </w:rPr>
        <w:t>„</w:t>
      </w:r>
      <w:r w:rsidR="00B81CA2" w:rsidRPr="0053633D">
        <w:rPr>
          <w:rFonts w:cstheme="minorHAnsi"/>
          <w:b/>
          <w:color w:val="000000"/>
          <w:sz w:val="24"/>
          <w:szCs w:val="24"/>
        </w:rPr>
        <w:t>Usługi społeczne w przedsiębiorstwie społecznym</w:t>
      </w:r>
      <w:r w:rsidRPr="0053633D">
        <w:rPr>
          <w:rFonts w:eastAsia="Calibri" w:cstheme="minorHAnsi"/>
          <w:b/>
          <w:kern w:val="0"/>
          <w:sz w:val="24"/>
          <w:szCs w:val="24"/>
          <w14:ligatures w14:val="none"/>
        </w:rPr>
        <w:t>”</w:t>
      </w:r>
    </w:p>
    <w:p w14:paraId="32CB1763" w14:textId="2A5D3CCF" w:rsidR="0072059E" w:rsidRPr="00F56D00" w:rsidRDefault="008F52CC" w:rsidP="00165F58">
      <w:pPr>
        <w:tabs>
          <w:tab w:val="left" w:pos="3495"/>
        </w:tabs>
        <w:spacing w:line="276" w:lineRule="auto"/>
        <w:rPr>
          <w:rFonts w:cstheme="minorHAnsi"/>
          <w:b/>
          <w:color w:val="000000"/>
          <w:sz w:val="24"/>
          <w:szCs w:val="24"/>
        </w:rPr>
      </w:pPr>
      <w:r w:rsidRPr="00F56D00">
        <w:rPr>
          <w:sz w:val="24"/>
          <w:szCs w:val="24"/>
        </w:rPr>
        <w:t>Celem szkolenia jest przekazanie uczestnikom kompleksowej wiedzy oraz praktycznych umiejętności w zakresie planowania, organizowania i realizacji usług społecznych przez przedsiębiorstwa społeczne, z uwzględnieniem obowiązujących regulacji prawnych.</w:t>
      </w:r>
      <w:r w:rsidRPr="00F56D00">
        <w:rPr>
          <w:rFonts w:eastAsia="Calibri" w:cstheme="minorHAnsi"/>
          <w:sz w:val="24"/>
          <w:szCs w:val="24"/>
          <w14:ligatures w14:val="none"/>
        </w:rPr>
        <w:t xml:space="preserve"> Szkolenie poprowadzi Pan Łukasz Żmuda.</w:t>
      </w:r>
    </w:p>
    <w:p w14:paraId="099EBE48" w14:textId="409E03BB" w:rsidR="0072059E" w:rsidRPr="0053633D" w:rsidRDefault="00F375B0" w:rsidP="0072059E">
      <w:pPr>
        <w:tabs>
          <w:tab w:val="left" w:pos="3495"/>
        </w:tabs>
        <w:spacing w:after="0" w:line="276" w:lineRule="auto"/>
        <w:rPr>
          <w:b/>
          <w:bCs/>
          <w:sz w:val="24"/>
          <w:szCs w:val="24"/>
        </w:rPr>
      </w:pPr>
      <w:r w:rsidRPr="0053633D">
        <w:rPr>
          <w:sz w:val="24"/>
          <w:szCs w:val="24"/>
        </w:rPr>
        <w:t>Termin</w:t>
      </w:r>
      <w:r w:rsidR="00FF350A" w:rsidRPr="0053633D">
        <w:rPr>
          <w:sz w:val="24"/>
          <w:szCs w:val="24"/>
        </w:rPr>
        <w:t>:</w:t>
      </w:r>
      <w:r w:rsidRPr="0053633D">
        <w:rPr>
          <w:color w:val="EE0000"/>
          <w:sz w:val="24"/>
          <w:szCs w:val="24"/>
        </w:rPr>
        <w:t xml:space="preserve"> </w:t>
      </w:r>
      <w:r w:rsidR="0053633D" w:rsidRPr="0053633D">
        <w:rPr>
          <w:b/>
          <w:bCs/>
          <w:sz w:val="24"/>
          <w:szCs w:val="24"/>
        </w:rPr>
        <w:t>16</w:t>
      </w:r>
      <w:r w:rsidR="00B307F3" w:rsidRPr="0053633D">
        <w:rPr>
          <w:b/>
          <w:bCs/>
          <w:sz w:val="24"/>
          <w:szCs w:val="24"/>
        </w:rPr>
        <w:t xml:space="preserve"> </w:t>
      </w:r>
      <w:r w:rsidR="0053633D" w:rsidRPr="0053633D">
        <w:rPr>
          <w:b/>
          <w:bCs/>
          <w:sz w:val="24"/>
          <w:szCs w:val="24"/>
        </w:rPr>
        <w:t>luty</w:t>
      </w:r>
      <w:r w:rsidR="00ED3056" w:rsidRPr="0053633D">
        <w:rPr>
          <w:b/>
          <w:bCs/>
          <w:sz w:val="24"/>
          <w:szCs w:val="24"/>
        </w:rPr>
        <w:t xml:space="preserve"> </w:t>
      </w:r>
      <w:r w:rsidR="00A03F10" w:rsidRPr="0053633D">
        <w:rPr>
          <w:b/>
          <w:bCs/>
          <w:sz w:val="24"/>
          <w:szCs w:val="24"/>
        </w:rPr>
        <w:t>202</w:t>
      </w:r>
      <w:r w:rsidR="00ED3056" w:rsidRPr="0053633D">
        <w:rPr>
          <w:b/>
          <w:bCs/>
          <w:sz w:val="24"/>
          <w:szCs w:val="24"/>
        </w:rPr>
        <w:t>6</w:t>
      </w:r>
      <w:r w:rsidR="00A03F10" w:rsidRPr="0053633D">
        <w:rPr>
          <w:b/>
          <w:bCs/>
          <w:sz w:val="24"/>
          <w:szCs w:val="24"/>
        </w:rPr>
        <w:t xml:space="preserve"> roku </w:t>
      </w:r>
      <w:r w:rsidRPr="0053633D">
        <w:rPr>
          <w:b/>
          <w:bCs/>
          <w:sz w:val="24"/>
          <w:szCs w:val="24"/>
        </w:rPr>
        <w:br/>
      </w:r>
      <w:r w:rsidRPr="0053633D">
        <w:rPr>
          <w:sz w:val="24"/>
          <w:szCs w:val="24"/>
        </w:rPr>
        <w:t xml:space="preserve">Miejsce: </w:t>
      </w:r>
      <w:r w:rsidRPr="0053633D">
        <w:rPr>
          <w:b/>
          <w:bCs/>
          <w:sz w:val="24"/>
          <w:szCs w:val="24"/>
        </w:rPr>
        <w:t>Hotel 3 Trio w Białymstoku, ul. Hurtowa 3</w:t>
      </w:r>
    </w:p>
    <w:p w14:paraId="2F4AB2AC" w14:textId="0A01267D" w:rsidR="00F375B0" w:rsidRPr="0053633D" w:rsidRDefault="00F375B0" w:rsidP="00317C7F">
      <w:pPr>
        <w:tabs>
          <w:tab w:val="left" w:pos="3495"/>
        </w:tabs>
        <w:spacing w:line="276" w:lineRule="auto"/>
        <w:rPr>
          <w:sz w:val="24"/>
          <w:szCs w:val="24"/>
        </w:rPr>
      </w:pPr>
      <w:r w:rsidRPr="0053633D">
        <w:rPr>
          <w:sz w:val="24"/>
          <w:szCs w:val="24"/>
        </w:rPr>
        <w:t>LICZBA MIEJSC JEST OGRANICZONA!!!</w:t>
      </w:r>
    </w:p>
    <w:p w14:paraId="57D2C06A" w14:textId="3ECDF73B" w:rsidR="0027068D" w:rsidRPr="0053633D" w:rsidRDefault="007E2CE7" w:rsidP="00317C7F">
      <w:pPr>
        <w:tabs>
          <w:tab w:val="left" w:pos="567"/>
        </w:tabs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53633D">
        <w:rPr>
          <w:sz w:val="24"/>
          <w:szCs w:val="24"/>
        </w:rPr>
        <w:tab/>
      </w:r>
      <w:r w:rsidR="0027068D" w:rsidRPr="0053633D">
        <w:rPr>
          <w:sz w:val="24"/>
          <w:szCs w:val="24"/>
        </w:rPr>
        <w:t xml:space="preserve">Warunkiem udziału w rekrutacji jest </w:t>
      </w:r>
      <w:r w:rsidR="00B307F3" w:rsidRPr="0053633D">
        <w:rPr>
          <w:sz w:val="24"/>
          <w:szCs w:val="24"/>
        </w:rPr>
        <w:t xml:space="preserve">poprawne wypełnienie karty zgłoszeniowej (w załączeniu) </w:t>
      </w:r>
      <w:r w:rsidR="008C219D" w:rsidRPr="0053633D">
        <w:rPr>
          <w:sz w:val="24"/>
          <w:szCs w:val="24"/>
        </w:rPr>
        <w:t xml:space="preserve">i </w:t>
      </w:r>
      <w:r w:rsidR="00B307F3" w:rsidRPr="0053633D">
        <w:rPr>
          <w:sz w:val="24"/>
          <w:szCs w:val="24"/>
        </w:rPr>
        <w:t>przesłanie</w:t>
      </w:r>
      <w:r w:rsidR="008C219D" w:rsidRPr="0053633D">
        <w:rPr>
          <w:sz w:val="24"/>
          <w:szCs w:val="24"/>
        </w:rPr>
        <w:t xml:space="preserve"> jej</w:t>
      </w:r>
      <w:r w:rsidR="00B307F3" w:rsidRPr="0053633D">
        <w:rPr>
          <w:sz w:val="24"/>
          <w:szCs w:val="24"/>
        </w:rPr>
        <w:t xml:space="preserve"> w formie elektronicznej na e-mail: fers@rops-bialystok.pl bądź dostarczenie osobiście lub pocztą tradycyjną na adres ROPS w Białymstoku: ul. gen. George’a Smitha Pattona 8, 15- 688 Białystok  </w:t>
      </w:r>
      <w:r w:rsidR="00B307F3" w:rsidRPr="0053633D">
        <w:rPr>
          <w:b/>
          <w:bCs/>
          <w:color w:val="000000" w:themeColor="text1"/>
          <w:sz w:val="24"/>
          <w:szCs w:val="24"/>
        </w:rPr>
        <w:t>do dnia</w:t>
      </w:r>
      <w:r w:rsidR="006714CB">
        <w:rPr>
          <w:b/>
          <w:bCs/>
          <w:color w:val="000000" w:themeColor="text1"/>
          <w:sz w:val="24"/>
          <w:szCs w:val="24"/>
        </w:rPr>
        <w:t xml:space="preserve"> 1</w:t>
      </w:r>
      <w:r w:rsidR="00C372BC">
        <w:rPr>
          <w:b/>
          <w:bCs/>
          <w:color w:val="000000" w:themeColor="text1"/>
          <w:sz w:val="24"/>
          <w:szCs w:val="24"/>
        </w:rPr>
        <w:t>1</w:t>
      </w:r>
      <w:r w:rsidR="006714CB">
        <w:rPr>
          <w:b/>
          <w:bCs/>
          <w:color w:val="000000" w:themeColor="text1"/>
          <w:sz w:val="24"/>
          <w:szCs w:val="24"/>
        </w:rPr>
        <w:t>.</w:t>
      </w:r>
      <w:r w:rsidR="00B307F3" w:rsidRPr="0053633D">
        <w:rPr>
          <w:b/>
          <w:bCs/>
          <w:color w:val="000000" w:themeColor="text1"/>
          <w:sz w:val="24"/>
          <w:szCs w:val="24"/>
        </w:rPr>
        <w:t>0</w:t>
      </w:r>
      <w:r w:rsidR="0053633D" w:rsidRPr="0053633D">
        <w:rPr>
          <w:b/>
          <w:bCs/>
          <w:color w:val="000000" w:themeColor="text1"/>
          <w:sz w:val="24"/>
          <w:szCs w:val="24"/>
        </w:rPr>
        <w:t>2</w:t>
      </w:r>
      <w:r w:rsidR="00B307F3" w:rsidRPr="0053633D">
        <w:rPr>
          <w:b/>
          <w:bCs/>
          <w:color w:val="000000" w:themeColor="text1"/>
          <w:sz w:val="24"/>
          <w:szCs w:val="24"/>
        </w:rPr>
        <w:t xml:space="preserve">.2026 r. </w:t>
      </w:r>
      <w:r w:rsidR="00B307F3" w:rsidRPr="0053633D">
        <w:rPr>
          <w:color w:val="000000" w:themeColor="text1"/>
          <w:sz w:val="24"/>
          <w:szCs w:val="24"/>
        </w:rPr>
        <w:t>oraz</w:t>
      </w:r>
      <w:r w:rsidR="00B307F3" w:rsidRPr="0053633D">
        <w:rPr>
          <w:b/>
          <w:bCs/>
          <w:color w:val="000000" w:themeColor="text1"/>
          <w:sz w:val="24"/>
          <w:szCs w:val="24"/>
        </w:rPr>
        <w:t xml:space="preserve"> </w:t>
      </w:r>
      <w:r w:rsidR="0027068D" w:rsidRPr="0053633D">
        <w:rPr>
          <w:sz w:val="24"/>
          <w:szCs w:val="24"/>
        </w:rPr>
        <w:t xml:space="preserve">zapoznanie się z Regulaminem udziału </w:t>
      </w:r>
      <w:r w:rsidR="00B307F3" w:rsidRPr="0053633D">
        <w:rPr>
          <w:sz w:val="24"/>
          <w:szCs w:val="24"/>
        </w:rPr>
        <w:t>w projekcie</w:t>
      </w:r>
      <w:r w:rsidR="008F063C" w:rsidRPr="0053633D">
        <w:rPr>
          <w:sz w:val="24"/>
          <w:szCs w:val="24"/>
        </w:rPr>
        <w:t xml:space="preserve">. </w:t>
      </w:r>
    </w:p>
    <w:p w14:paraId="3E4AEAE5" w14:textId="77777777" w:rsidR="008F063C" w:rsidRPr="0053633D" w:rsidRDefault="008F063C" w:rsidP="00317C7F">
      <w:pPr>
        <w:tabs>
          <w:tab w:val="left" w:pos="567"/>
        </w:tabs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3307B368" w14:textId="7881D433" w:rsidR="001A4B05" w:rsidRDefault="003816AE" w:rsidP="00317C7F">
      <w:pPr>
        <w:spacing w:line="276" w:lineRule="auto"/>
        <w:ind w:firstLine="567"/>
        <w:rPr>
          <w:sz w:val="24"/>
          <w:szCs w:val="24"/>
        </w:rPr>
      </w:pPr>
      <w:r w:rsidRPr="0053633D">
        <w:rPr>
          <w:sz w:val="24"/>
          <w:szCs w:val="24"/>
        </w:rPr>
        <w:t xml:space="preserve">W załączeniu przekazujemy szczegółowy harmonogram szkolenia. Uczestnikom zapewniamy bezpłatny poczęstunek kawowy, obiad oraz materiały dydaktyczne. Nie zwracamy kosztów dojazdu. Osobą do kontaktu w przedmiotowej sprawie jest Pani </w:t>
      </w:r>
      <w:r w:rsidR="00317C7F" w:rsidRPr="0053633D">
        <w:rPr>
          <w:sz w:val="24"/>
          <w:szCs w:val="24"/>
        </w:rPr>
        <w:t>Emilia Faszczewska</w:t>
      </w:r>
      <w:r w:rsidRPr="0053633D">
        <w:rPr>
          <w:sz w:val="24"/>
          <w:szCs w:val="24"/>
        </w:rPr>
        <w:t>, tel. 85 744 7</w:t>
      </w:r>
      <w:r w:rsidR="00317C7F" w:rsidRPr="0053633D">
        <w:rPr>
          <w:sz w:val="24"/>
          <w:szCs w:val="24"/>
        </w:rPr>
        <w:t>2</w:t>
      </w:r>
      <w:r w:rsidRPr="0053633D">
        <w:rPr>
          <w:sz w:val="24"/>
          <w:szCs w:val="24"/>
        </w:rPr>
        <w:t xml:space="preserve"> </w:t>
      </w:r>
      <w:r w:rsidR="00317C7F" w:rsidRPr="0053633D">
        <w:rPr>
          <w:sz w:val="24"/>
          <w:szCs w:val="24"/>
        </w:rPr>
        <w:t>72</w:t>
      </w:r>
      <w:r w:rsidRPr="0053633D">
        <w:rPr>
          <w:sz w:val="24"/>
          <w:szCs w:val="24"/>
        </w:rPr>
        <w:t>. Serdecznie zapraszamy do udziału.</w:t>
      </w:r>
    </w:p>
    <w:p w14:paraId="12DCFA2A" w14:textId="77777777" w:rsidR="006D7B6A" w:rsidRDefault="006D7B6A" w:rsidP="00317C7F">
      <w:pPr>
        <w:spacing w:line="276" w:lineRule="auto"/>
        <w:ind w:firstLine="567"/>
        <w:rPr>
          <w:sz w:val="24"/>
          <w:szCs w:val="24"/>
        </w:rPr>
      </w:pPr>
    </w:p>
    <w:p w14:paraId="77BC4667" w14:textId="77777777" w:rsidR="006D7B6A" w:rsidRPr="006D7B6A" w:rsidRDefault="006D7B6A" w:rsidP="006D7B6A">
      <w:pPr>
        <w:spacing w:after="0" w:line="240" w:lineRule="auto"/>
        <w:ind w:left="4111"/>
        <w:jc w:val="center"/>
      </w:pPr>
      <w:r w:rsidRPr="006D7B6A">
        <w:t>DYREKTOR</w:t>
      </w:r>
    </w:p>
    <w:p w14:paraId="2E2133E7" w14:textId="65617DC7" w:rsidR="00252B3F" w:rsidRPr="006D7B6A" w:rsidRDefault="006D7B6A" w:rsidP="006D7B6A">
      <w:pPr>
        <w:spacing w:after="0" w:line="240" w:lineRule="auto"/>
        <w:ind w:left="4111"/>
        <w:jc w:val="center"/>
      </w:pPr>
      <w:r w:rsidRPr="006D7B6A">
        <w:t xml:space="preserve">REGIONALNEGO OŚRODKA POLITYKI SPOŁECZNEJ </w:t>
      </w:r>
      <w:r>
        <w:br/>
      </w:r>
      <w:r w:rsidRPr="006D7B6A">
        <w:t>W BIAŁYMSTOKU</w:t>
      </w:r>
    </w:p>
    <w:p w14:paraId="4A7EBCF8" w14:textId="77777777" w:rsidR="006D7B6A" w:rsidRPr="006D7B6A" w:rsidRDefault="006D7B6A" w:rsidP="006D7B6A">
      <w:pPr>
        <w:spacing w:after="0" w:line="240" w:lineRule="auto"/>
        <w:ind w:left="4111"/>
        <w:jc w:val="center"/>
      </w:pPr>
    </w:p>
    <w:p w14:paraId="3DF85485" w14:textId="0D9A545A" w:rsidR="006D7B6A" w:rsidRPr="006D7B6A" w:rsidRDefault="006D7B6A" w:rsidP="006D7B6A">
      <w:pPr>
        <w:spacing w:after="0" w:line="240" w:lineRule="auto"/>
        <w:ind w:left="4111"/>
        <w:jc w:val="center"/>
      </w:pPr>
      <w:r w:rsidRPr="006D7B6A">
        <w:t>BOŻENA TOMASZEWSKA</w:t>
      </w:r>
    </w:p>
    <w:p w14:paraId="2ABFF482" w14:textId="4275E976" w:rsidR="006D7B6A" w:rsidRDefault="006D7B6A" w:rsidP="006D7B6A">
      <w:pPr>
        <w:spacing w:line="276" w:lineRule="auto"/>
        <w:ind w:left="4111"/>
        <w:jc w:val="center"/>
        <w:rPr>
          <w:sz w:val="24"/>
          <w:szCs w:val="24"/>
        </w:rPr>
      </w:pPr>
      <w:r w:rsidRPr="006D7B6A">
        <w:rPr>
          <w:i/>
          <w:iCs/>
          <w:sz w:val="18"/>
          <w:szCs w:val="18"/>
        </w:rPr>
        <w:t>/</w:t>
      </w:r>
      <w:r w:rsidR="000E0A0E" w:rsidRPr="006D7B6A">
        <w:rPr>
          <w:i/>
          <w:iCs/>
          <w:sz w:val="18"/>
          <w:szCs w:val="18"/>
        </w:rPr>
        <w:t>podpis elektroniczny</w:t>
      </w:r>
      <w:r w:rsidRPr="006D7B6A">
        <w:rPr>
          <w:i/>
          <w:iCs/>
          <w:sz w:val="18"/>
          <w:szCs w:val="18"/>
        </w:rPr>
        <w:t>/</w:t>
      </w:r>
      <w:r>
        <w:rPr>
          <w:sz w:val="24"/>
          <w:szCs w:val="24"/>
        </w:rPr>
        <w:br w:type="page"/>
      </w:r>
    </w:p>
    <w:p w14:paraId="767B3676" w14:textId="3CC69E9E" w:rsidR="00872B84" w:rsidRPr="006C7ED4" w:rsidRDefault="00872B84" w:rsidP="006C7ED4">
      <w:pPr>
        <w:tabs>
          <w:tab w:val="left" w:pos="3495"/>
        </w:tabs>
        <w:spacing w:after="0" w:line="276" w:lineRule="auto"/>
        <w:rPr>
          <w:i/>
          <w:iCs/>
          <w:sz w:val="20"/>
          <w:szCs w:val="20"/>
        </w:rPr>
      </w:pPr>
      <w:r w:rsidRPr="006714CB">
        <w:rPr>
          <w:sz w:val="20"/>
          <w:szCs w:val="20"/>
        </w:rPr>
        <w:lastRenderedPageBreak/>
        <w:t>W załączeniu:</w:t>
      </w:r>
    </w:p>
    <w:p w14:paraId="6FE546FF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sz w:val="20"/>
          <w:szCs w:val="20"/>
        </w:rPr>
        <w:t>Karta zgłoszeniowa</w:t>
      </w:r>
    </w:p>
    <w:p w14:paraId="49E1A7D6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sz w:val="20"/>
          <w:szCs w:val="20"/>
        </w:rPr>
        <w:t>Harmonogram szkolenia</w:t>
      </w:r>
    </w:p>
    <w:p w14:paraId="70F098AD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sz w:val="20"/>
          <w:szCs w:val="20"/>
        </w:rPr>
        <w:t xml:space="preserve">Klauzula informacyjna ROPS w Białymstoku oraz </w:t>
      </w:r>
      <w:r w:rsidRPr="006714CB">
        <w:rPr>
          <w:rFonts w:cstheme="minorHAnsi"/>
          <w:bCs/>
          <w:sz w:val="20"/>
          <w:szCs w:val="20"/>
        </w:rPr>
        <w:t xml:space="preserve">Klauzula informacyjna Ministra właściwego do spraw rozwoju regionalnego oraz Ministra Rodziny, Pracy i Polityki Społecznej </w:t>
      </w:r>
    </w:p>
    <w:p w14:paraId="591E202E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rFonts w:cstheme="minorHAnsi"/>
          <w:bCs/>
          <w:sz w:val="20"/>
          <w:szCs w:val="20"/>
        </w:rPr>
        <w:t>Mapa dojazdu</w:t>
      </w:r>
    </w:p>
    <w:p w14:paraId="107BD8C7" w14:textId="769D6548" w:rsidR="00961764" w:rsidRPr="000E0A0E" w:rsidRDefault="00872B84" w:rsidP="006C7ED4">
      <w:pPr>
        <w:pStyle w:val="Akapitzlist"/>
        <w:numPr>
          <w:ilvl w:val="0"/>
          <w:numId w:val="3"/>
        </w:numPr>
        <w:tabs>
          <w:tab w:val="left" w:pos="3495"/>
        </w:tabs>
        <w:spacing w:after="0" w:line="276" w:lineRule="auto"/>
        <w:rPr>
          <w:bCs/>
          <w:sz w:val="20"/>
          <w:szCs w:val="20"/>
        </w:rPr>
      </w:pPr>
      <w:r w:rsidRPr="006714CB">
        <w:rPr>
          <w:rFonts w:cstheme="minorHAnsi"/>
          <w:bCs/>
          <w:color w:val="000000" w:themeColor="text1"/>
          <w:spacing w:val="5"/>
          <w:sz w:val="20"/>
          <w:szCs w:val="20"/>
        </w:rPr>
        <w:t>Regulamin rekrutacji i udziału w projekcie pn. „Koordynacja działań w zakresie polityki społecznej w województwie po</w:t>
      </w:r>
      <w:r w:rsidR="000E0A0E">
        <w:rPr>
          <w:rFonts w:cstheme="minorHAnsi"/>
          <w:bCs/>
          <w:color w:val="000000" w:themeColor="text1"/>
          <w:spacing w:val="5"/>
          <w:sz w:val="20"/>
          <w:szCs w:val="20"/>
        </w:rPr>
        <w:t>dlaskim</w:t>
      </w:r>
    </w:p>
    <w:sectPr w:rsidR="00961764" w:rsidRPr="000E0A0E" w:rsidSect="00971880">
      <w:headerReference w:type="default" r:id="rId8"/>
      <w:footerReference w:type="default" r:id="rId9"/>
      <w:footerReference w:type="firs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C4E7" w14:textId="77777777" w:rsidR="00620AD5" w:rsidRDefault="00620AD5" w:rsidP="00EA5C36">
      <w:pPr>
        <w:spacing w:after="0" w:line="240" w:lineRule="auto"/>
      </w:pPr>
      <w:r>
        <w:separator/>
      </w:r>
    </w:p>
  </w:endnote>
  <w:endnote w:type="continuationSeparator" w:id="0">
    <w:p w14:paraId="37B9D372" w14:textId="77777777" w:rsidR="00620AD5" w:rsidRDefault="00620AD5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8FA0" w14:textId="75542E0B" w:rsidR="00ED6E5D" w:rsidRPr="0044515A" w:rsidRDefault="0044515A" w:rsidP="0044515A">
    <w:pPr>
      <w:pStyle w:val="Stopka"/>
      <w:jc w:val="right"/>
      <w:rPr>
        <w:i/>
        <w:iCs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3E11" w14:textId="2EBBAE2C" w:rsidR="00A417A3" w:rsidRPr="00A417A3" w:rsidRDefault="00A417A3" w:rsidP="00A417A3">
    <w:pPr>
      <w:pStyle w:val="Stopka"/>
      <w:jc w:val="right"/>
      <w:rPr>
        <w:i/>
        <w:iCs/>
      </w:rPr>
    </w:pPr>
    <w:r w:rsidRPr="00A417A3">
      <w:rPr>
        <w:i/>
        <w:iCs/>
      </w:rPr>
      <w:t>podpis elektroniczny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6859" w14:textId="77777777" w:rsidR="00620AD5" w:rsidRDefault="00620AD5" w:rsidP="00EA5C36">
      <w:pPr>
        <w:spacing w:after="0" w:line="240" w:lineRule="auto"/>
      </w:pPr>
      <w:r>
        <w:separator/>
      </w:r>
    </w:p>
  </w:footnote>
  <w:footnote w:type="continuationSeparator" w:id="0">
    <w:p w14:paraId="650DF5B3" w14:textId="77777777" w:rsidR="00620AD5" w:rsidRDefault="00620AD5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1960907515" name="Obraz 1960907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  <w:num w:numId="3" w16cid:durableId="175323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7AD"/>
    <w:rsid w:val="0006366B"/>
    <w:rsid w:val="00071405"/>
    <w:rsid w:val="000A2304"/>
    <w:rsid w:val="000E0A0E"/>
    <w:rsid w:val="000E6D50"/>
    <w:rsid w:val="000F6161"/>
    <w:rsid w:val="00112C03"/>
    <w:rsid w:val="00134CE4"/>
    <w:rsid w:val="00147836"/>
    <w:rsid w:val="00157801"/>
    <w:rsid w:val="00165F58"/>
    <w:rsid w:val="00166BA8"/>
    <w:rsid w:val="0017089D"/>
    <w:rsid w:val="001A4B05"/>
    <w:rsid w:val="001B7961"/>
    <w:rsid w:val="001C5451"/>
    <w:rsid w:val="001E6679"/>
    <w:rsid w:val="001E6CF8"/>
    <w:rsid w:val="002212C5"/>
    <w:rsid w:val="00252B3F"/>
    <w:rsid w:val="002644FB"/>
    <w:rsid w:val="002656CD"/>
    <w:rsid w:val="00267DFC"/>
    <w:rsid w:val="0027068D"/>
    <w:rsid w:val="00282CC3"/>
    <w:rsid w:val="002B08E4"/>
    <w:rsid w:val="002F0409"/>
    <w:rsid w:val="00314963"/>
    <w:rsid w:val="00316EB2"/>
    <w:rsid w:val="00317C7F"/>
    <w:rsid w:val="00342B5D"/>
    <w:rsid w:val="00360E81"/>
    <w:rsid w:val="00362645"/>
    <w:rsid w:val="00364021"/>
    <w:rsid w:val="003772B0"/>
    <w:rsid w:val="003816AE"/>
    <w:rsid w:val="003A36E2"/>
    <w:rsid w:val="003B232A"/>
    <w:rsid w:val="0043043B"/>
    <w:rsid w:val="004448CC"/>
    <w:rsid w:val="0044515A"/>
    <w:rsid w:val="0047733C"/>
    <w:rsid w:val="004963DB"/>
    <w:rsid w:val="004E63B7"/>
    <w:rsid w:val="004F3F5A"/>
    <w:rsid w:val="005129DB"/>
    <w:rsid w:val="00515F16"/>
    <w:rsid w:val="0053633D"/>
    <w:rsid w:val="00561FAE"/>
    <w:rsid w:val="00566F8B"/>
    <w:rsid w:val="00570351"/>
    <w:rsid w:val="005A1A4A"/>
    <w:rsid w:val="005D6EDB"/>
    <w:rsid w:val="00602F14"/>
    <w:rsid w:val="00605AD1"/>
    <w:rsid w:val="00620AD5"/>
    <w:rsid w:val="00651EE3"/>
    <w:rsid w:val="006714CB"/>
    <w:rsid w:val="006750AC"/>
    <w:rsid w:val="006A7825"/>
    <w:rsid w:val="006B0287"/>
    <w:rsid w:val="006B203E"/>
    <w:rsid w:val="006C7ED4"/>
    <w:rsid w:val="006D2337"/>
    <w:rsid w:val="006D399C"/>
    <w:rsid w:val="006D75E4"/>
    <w:rsid w:val="006D7B6A"/>
    <w:rsid w:val="0072059E"/>
    <w:rsid w:val="007221CC"/>
    <w:rsid w:val="00727DC6"/>
    <w:rsid w:val="0076483A"/>
    <w:rsid w:val="00783DE6"/>
    <w:rsid w:val="007A003A"/>
    <w:rsid w:val="007C0620"/>
    <w:rsid w:val="007C7195"/>
    <w:rsid w:val="007E2CE7"/>
    <w:rsid w:val="007E3F3A"/>
    <w:rsid w:val="007F0BB3"/>
    <w:rsid w:val="008053AE"/>
    <w:rsid w:val="00836B10"/>
    <w:rsid w:val="00856FB3"/>
    <w:rsid w:val="00872B84"/>
    <w:rsid w:val="00873BC3"/>
    <w:rsid w:val="008C219D"/>
    <w:rsid w:val="008E7134"/>
    <w:rsid w:val="008F063C"/>
    <w:rsid w:val="008F52CC"/>
    <w:rsid w:val="009128A4"/>
    <w:rsid w:val="00921AFD"/>
    <w:rsid w:val="00956C39"/>
    <w:rsid w:val="00961764"/>
    <w:rsid w:val="009712FC"/>
    <w:rsid w:val="00971880"/>
    <w:rsid w:val="009A32D6"/>
    <w:rsid w:val="009A3D59"/>
    <w:rsid w:val="009A7A92"/>
    <w:rsid w:val="009C23F7"/>
    <w:rsid w:val="009E6621"/>
    <w:rsid w:val="009F11E5"/>
    <w:rsid w:val="00A038AE"/>
    <w:rsid w:val="00A03F10"/>
    <w:rsid w:val="00A37512"/>
    <w:rsid w:val="00A417A3"/>
    <w:rsid w:val="00AA6451"/>
    <w:rsid w:val="00AC3E32"/>
    <w:rsid w:val="00AE130A"/>
    <w:rsid w:val="00B00721"/>
    <w:rsid w:val="00B011F8"/>
    <w:rsid w:val="00B13779"/>
    <w:rsid w:val="00B307F3"/>
    <w:rsid w:val="00B81CA2"/>
    <w:rsid w:val="00B90A3C"/>
    <w:rsid w:val="00B9205F"/>
    <w:rsid w:val="00BB5502"/>
    <w:rsid w:val="00BF045B"/>
    <w:rsid w:val="00BF53DC"/>
    <w:rsid w:val="00C019DB"/>
    <w:rsid w:val="00C0313E"/>
    <w:rsid w:val="00C15AD4"/>
    <w:rsid w:val="00C34409"/>
    <w:rsid w:val="00C3669C"/>
    <w:rsid w:val="00C372BC"/>
    <w:rsid w:val="00CA4DC8"/>
    <w:rsid w:val="00CE7557"/>
    <w:rsid w:val="00CF34C5"/>
    <w:rsid w:val="00D00BEA"/>
    <w:rsid w:val="00D412C6"/>
    <w:rsid w:val="00D41C61"/>
    <w:rsid w:val="00D966F3"/>
    <w:rsid w:val="00DA2165"/>
    <w:rsid w:val="00DC081F"/>
    <w:rsid w:val="00E1052A"/>
    <w:rsid w:val="00E17077"/>
    <w:rsid w:val="00EA5C36"/>
    <w:rsid w:val="00ED0013"/>
    <w:rsid w:val="00ED01AF"/>
    <w:rsid w:val="00ED3056"/>
    <w:rsid w:val="00ED6E5D"/>
    <w:rsid w:val="00F244EF"/>
    <w:rsid w:val="00F2559A"/>
    <w:rsid w:val="00F26570"/>
    <w:rsid w:val="00F375B0"/>
    <w:rsid w:val="00F56D00"/>
    <w:rsid w:val="00F6109F"/>
    <w:rsid w:val="00F63323"/>
    <w:rsid w:val="00F67C44"/>
    <w:rsid w:val="00F83EF4"/>
    <w:rsid w:val="00FA648C"/>
    <w:rsid w:val="00FB63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2</cp:revision>
  <cp:lastPrinted>2026-02-05T11:55:00Z</cp:lastPrinted>
  <dcterms:created xsi:type="dcterms:W3CDTF">2026-02-06T07:53:00Z</dcterms:created>
  <dcterms:modified xsi:type="dcterms:W3CDTF">2026-02-06T07:53:00Z</dcterms:modified>
</cp:coreProperties>
</file>