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16AAFDDB" w:rsidR="006B1A2F" w:rsidRPr="005D122B" w:rsidRDefault="005D122B" w:rsidP="005D122B">
            <w:pP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U</w:t>
            </w:r>
            <w:r w:rsidRPr="009E2AD8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sługa doradcza w zakresie </w:t>
            </w:r>
            <w:bookmarkStart w:id="0" w:name="_Hlk202859025"/>
            <w:r w:rsidRPr="009E2AD8">
              <w:rPr>
                <w:rFonts w:cstheme="minorHAnsi"/>
                <w:b/>
              </w:rPr>
              <w:t xml:space="preserve">tworzenia </w:t>
            </w:r>
            <w:bookmarkStart w:id="1" w:name="_Hlk192070872"/>
            <w:r w:rsidRPr="009E2AD8">
              <w:rPr>
                <w:rFonts w:cstheme="minorHAnsi"/>
                <w:b/>
              </w:rPr>
              <w:t>oraz wspierania istniejących</w:t>
            </w:r>
            <w:bookmarkEnd w:id="1"/>
            <w:r w:rsidRPr="009E2AD8">
              <w:rPr>
                <w:rFonts w:cstheme="minorHAnsi"/>
                <w:b/>
              </w:rPr>
              <w:t xml:space="preserve"> centrów usług społecznych (CUS), rozwoju i integracji usług zdrowotnych i społecznych oraz procesu DI</w:t>
            </w:r>
            <w:bookmarkEnd w:id="0"/>
          </w:p>
        </w:tc>
      </w:tr>
      <w:tr w:rsidR="006B1A2F" w14:paraId="62964455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486135A7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>w Białymstoku na adres: ul. gen. George'a Smitha Pattona 8, 15-688 Białystok.</w:t>
            </w:r>
          </w:p>
          <w:p w14:paraId="051C4C49" w14:textId="25254527" w:rsidR="006B1A2F" w:rsidRPr="009A7DF2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5D122B">
              <w:rPr>
                <w:sz w:val="24"/>
                <w:szCs w:val="24"/>
              </w:rPr>
              <w:t xml:space="preserve"> </w:t>
            </w:r>
            <w:r w:rsidR="00BC0B13">
              <w:rPr>
                <w:rFonts w:cstheme="minorHAnsi"/>
                <w:sz w:val="24"/>
                <w:szCs w:val="24"/>
              </w:rPr>
              <w:t>Pani Natalia Jakimowicz</w:t>
            </w:r>
            <w:r w:rsidR="00BC0B13">
              <w:rPr>
                <w:kern w:val="0"/>
                <w:sz w:val="24"/>
                <w:szCs w:val="24"/>
                <w14:ligatures w14:val="none"/>
              </w:rPr>
              <w:t>, tel. 85 744 73 32</w:t>
            </w:r>
            <w:r w:rsidR="00BC0B13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r w:rsidR="00BC0B13">
              <w:rPr>
                <w:kern w:val="0"/>
                <w:sz w:val="24"/>
                <w:szCs w:val="24"/>
                <w14:ligatures w14:val="none"/>
              </w:rPr>
              <w:br/>
              <w:t>e-mail: natalia.jakimowicz@</w:t>
            </w:r>
            <w:r w:rsidR="009A7DF2">
              <w:rPr>
                <w:kern w:val="0"/>
                <w:sz w:val="24"/>
                <w:szCs w:val="24"/>
                <w14:ligatures w14:val="none"/>
              </w:rPr>
              <w:t>rops-bialystok.pl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EA564A" w:rsidRDefault="00EA564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EA564A" w:rsidRDefault="00EA564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EA564A" w:rsidRDefault="00EA564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EA564A" w:rsidRDefault="00EA564A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192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77F27"/>
    <w:rsid w:val="001473A2"/>
    <w:rsid w:val="00190A56"/>
    <w:rsid w:val="001C2EE3"/>
    <w:rsid w:val="001E5683"/>
    <w:rsid w:val="002A360A"/>
    <w:rsid w:val="002B5D1F"/>
    <w:rsid w:val="002C4FD9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23E04"/>
    <w:rsid w:val="005A3433"/>
    <w:rsid w:val="005C7CB1"/>
    <w:rsid w:val="005D122B"/>
    <w:rsid w:val="00683DBB"/>
    <w:rsid w:val="00694CDF"/>
    <w:rsid w:val="006B1A2F"/>
    <w:rsid w:val="006F069A"/>
    <w:rsid w:val="006F60E6"/>
    <w:rsid w:val="00732390"/>
    <w:rsid w:val="007810DE"/>
    <w:rsid w:val="00800D26"/>
    <w:rsid w:val="00873EFF"/>
    <w:rsid w:val="0091486D"/>
    <w:rsid w:val="00927DA5"/>
    <w:rsid w:val="00927DBB"/>
    <w:rsid w:val="0097249F"/>
    <w:rsid w:val="009743BA"/>
    <w:rsid w:val="009869A4"/>
    <w:rsid w:val="009A7DF2"/>
    <w:rsid w:val="00A05C0E"/>
    <w:rsid w:val="00A2186C"/>
    <w:rsid w:val="00A70440"/>
    <w:rsid w:val="00A92D57"/>
    <w:rsid w:val="00AE2631"/>
    <w:rsid w:val="00B85546"/>
    <w:rsid w:val="00B86440"/>
    <w:rsid w:val="00B91621"/>
    <w:rsid w:val="00BC0B13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36</cp:revision>
  <cp:lastPrinted>2024-02-14T09:17:00Z</cp:lastPrinted>
  <dcterms:created xsi:type="dcterms:W3CDTF">2024-02-28T13:21:00Z</dcterms:created>
  <dcterms:modified xsi:type="dcterms:W3CDTF">2025-07-08T07:54:00Z</dcterms:modified>
</cp:coreProperties>
</file>